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FC71" w14:textId="1E936731" w:rsidR="00284B80" w:rsidRDefault="00C17562" w:rsidP="00284B8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A8245" wp14:editId="4DD61193">
                <wp:simplePos x="0" y="0"/>
                <wp:positionH relativeFrom="column">
                  <wp:posOffset>922020</wp:posOffset>
                </wp:positionH>
                <wp:positionV relativeFrom="paragraph">
                  <wp:posOffset>-91440</wp:posOffset>
                </wp:positionV>
                <wp:extent cx="1562100" cy="1188720"/>
                <wp:effectExtent l="0" t="0" r="19050" b="1143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188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F06E2" w14:textId="77777777" w:rsidR="00C17562" w:rsidRPr="002F66D8" w:rsidRDefault="00C17562" w:rsidP="002F66D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2F66D8">
                              <w:rPr>
                                <w:b/>
                              </w:rPr>
                              <w:t>ΥΠΟΥΡΓΕΙΟ ΥΓΕΙΑΣ</w:t>
                            </w:r>
                          </w:p>
                          <w:p w14:paraId="4157CB7E" w14:textId="77777777" w:rsidR="00C17562" w:rsidRPr="002F66D8" w:rsidRDefault="00C17562" w:rsidP="002F66D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2F66D8">
                              <w:rPr>
                                <w:b/>
                              </w:rPr>
                              <w:t>1η Υ.ΠΕ. ΑΤΤΙΚΗΣ</w:t>
                            </w:r>
                          </w:p>
                          <w:p w14:paraId="60266DE0" w14:textId="77777777" w:rsidR="00C17562" w:rsidRPr="002F66D8" w:rsidRDefault="00C17562" w:rsidP="002F66D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2F66D8">
                              <w:rPr>
                                <w:b/>
                              </w:rPr>
                              <w:t>ΓΕΝΙΚΟ ΝΟΣΟΚΟΜΕΙΟ</w:t>
                            </w:r>
                          </w:p>
                          <w:p w14:paraId="748E37A0" w14:textId="3D520F14" w:rsidR="00C17562" w:rsidRPr="002F66D8" w:rsidRDefault="00C17562" w:rsidP="002F66D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2F66D8">
                              <w:rPr>
                                <w:b/>
                              </w:rPr>
                              <w:t>ΠΑΙΔΩΝ ΠΕΝΤΕΛΗΣ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A8245" id="Ορθογώνιο 3" o:spid="_x0000_s1026" style="position:absolute;margin-left:72.6pt;margin-top:-7.2pt;width:123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" fillcolor="white [3201]" strokecolor="#70ad47 [3209]" strokeweight="1pt">
                <v:textbox>
                  <w:txbxContent>
                    <w:p w14:paraId="001F06E2" w14:textId="77777777" w:rsidR="00C17562" w:rsidRPr="002F66D8" w:rsidRDefault="00C17562" w:rsidP="002F66D8">
                      <w:pPr>
                        <w:jc w:val="both"/>
                        <w:rPr>
                          <w:b/>
                        </w:rPr>
                      </w:pPr>
                      <w:r w:rsidRPr="002F66D8">
                        <w:rPr>
                          <w:b/>
                        </w:rPr>
                        <w:t>ΥΠΟΥΡΓΕΙΟ ΥΓΕΙΑΣ</w:t>
                      </w:r>
                    </w:p>
                    <w:p w14:paraId="4157CB7E" w14:textId="77777777" w:rsidR="00C17562" w:rsidRPr="002F66D8" w:rsidRDefault="00C17562" w:rsidP="002F66D8">
                      <w:pPr>
                        <w:jc w:val="both"/>
                        <w:rPr>
                          <w:b/>
                        </w:rPr>
                      </w:pPr>
                      <w:r w:rsidRPr="002F66D8">
                        <w:rPr>
                          <w:b/>
                        </w:rPr>
                        <w:t>1η Υ.ΠΕ. ΑΤΤΙΚΗΣ</w:t>
                      </w:r>
                    </w:p>
                    <w:p w14:paraId="60266DE0" w14:textId="77777777" w:rsidR="00C17562" w:rsidRPr="002F66D8" w:rsidRDefault="00C17562" w:rsidP="002F66D8">
                      <w:pPr>
                        <w:jc w:val="both"/>
                        <w:rPr>
                          <w:b/>
                        </w:rPr>
                      </w:pPr>
                      <w:r w:rsidRPr="002F66D8">
                        <w:rPr>
                          <w:b/>
                        </w:rPr>
                        <w:t>ΓΕΝΙΚΟ ΝΟΣΟΚΟΜΕΙΟ</w:t>
                      </w:r>
                    </w:p>
                    <w:p w14:paraId="748E37A0" w14:textId="3D520F14" w:rsidR="00C17562" w:rsidRPr="002F66D8" w:rsidRDefault="00C17562" w:rsidP="002F66D8">
                      <w:pPr>
                        <w:jc w:val="both"/>
                        <w:rPr>
                          <w:b/>
                        </w:rPr>
                      </w:pPr>
                      <w:r w:rsidRPr="002F66D8">
                        <w:rPr>
                          <w:b/>
                        </w:rPr>
                        <w:t>ΠΑΙΔΩΝ ΠΕΝΤΕΛΗΣ</w:t>
                      </w:r>
                    </w:p>
                  </w:txbxContent>
                </v:textbox>
              </v:rect>
            </w:pict>
          </mc:Fallback>
        </mc:AlternateContent>
      </w:r>
      <w:r w:rsidR="00284B80">
        <w:rPr>
          <w:rFonts w:ascii="Times New Roman" w:hAnsi="Times New Roman" w:cs="Times New Roman"/>
          <w:b/>
          <w:bCs/>
          <w:noProof/>
          <w:lang w:eastAsia="el-GR"/>
        </w:rPr>
        <w:drawing>
          <wp:inline distT="0" distB="0" distL="0" distR="0" wp14:anchorId="3ED1CC45" wp14:editId="61A56ABD">
            <wp:extent cx="922020" cy="9220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02A28C" w14:textId="227DA287" w:rsidR="00284B80" w:rsidRPr="00284B80" w:rsidRDefault="00284B80" w:rsidP="00284B80">
      <w:pPr>
        <w:rPr>
          <w:rFonts w:ascii="Times New Roman" w:hAnsi="Times New Roman" w:cs="Times New Roman"/>
          <w:b/>
          <w:bCs/>
        </w:rPr>
      </w:pPr>
    </w:p>
    <w:p w14:paraId="42A25D83" w14:textId="445DC4B6" w:rsidR="00284B80" w:rsidRDefault="00284B80" w:rsidP="00284B80">
      <w:pPr>
        <w:rPr>
          <w:rFonts w:ascii="Times New Roman" w:hAnsi="Times New Roman" w:cs="Times New Roman"/>
        </w:rPr>
      </w:pPr>
      <w:r w:rsidRPr="00C17562">
        <w:rPr>
          <w:rFonts w:ascii="Times New Roman" w:hAnsi="Times New Roman" w:cs="Times New Roman"/>
        </w:rPr>
        <w:t xml:space="preserve">                      </w:t>
      </w:r>
      <w:r w:rsidR="00C17562" w:rsidRPr="00C17562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C17562">
        <w:rPr>
          <w:rFonts w:ascii="Times New Roman" w:hAnsi="Times New Roman" w:cs="Times New Roman"/>
        </w:rPr>
        <w:t xml:space="preserve">     </w:t>
      </w:r>
      <w:r w:rsidR="00C17562" w:rsidRPr="00C17562">
        <w:rPr>
          <w:rFonts w:ascii="Times New Roman" w:hAnsi="Times New Roman" w:cs="Times New Roman"/>
        </w:rPr>
        <w:t xml:space="preserve"> Π.</w:t>
      </w:r>
      <w:r w:rsidR="00263EA4">
        <w:rPr>
          <w:rFonts w:ascii="Times New Roman" w:hAnsi="Times New Roman" w:cs="Times New Roman"/>
        </w:rPr>
        <w:t xml:space="preserve"> </w:t>
      </w:r>
      <w:r w:rsidR="00C17562" w:rsidRPr="00C17562">
        <w:rPr>
          <w:rFonts w:ascii="Times New Roman" w:hAnsi="Times New Roman" w:cs="Times New Roman"/>
        </w:rPr>
        <w:t>Π</w:t>
      </w:r>
      <w:r w:rsidR="00C17562">
        <w:rPr>
          <w:rFonts w:ascii="Times New Roman" w:hAnsi="Times New Roman" w:cs="Times New Roman"/>
        </w:rPr>
        <w:t>εντέλη</w:t>
      </w:r>
      <w:r w:rsidR="00C17562" w:rsidRPr="00C17562">
        <w:rPr>
          <w:rFonts w:ascii="Times New Roman" w:hAnsi="Times New Roman" w:cs="Times New Roman"/>
        </w:rPr>
        <w:t xml:space="preserve"> </w:t>
      </w:r>
      <w:r w:rsidR="001B314E">
        <w:rPr>
          <w:rFonts w:ascii="Times New Roman" w:hAnsi="Times New Roman" w:cs="Times New Roman"/>
        </w:rPr>
        <w:t>9</w:t>
      </w:r>
      <w:r w:rsidR="00C17562" w:rsidRPr="00C17562">
        <w:rPr>
          <w:rFonts w:ascii="Times New Roman" w:hAnsi="Times New Roman" w:cs="Times New Roman"/>
        </w:rPr>
        <w:t>-6-2022</w:t>
      </w:r>
    </w:p>
    <w:p w14:paraId="7A86152B" w14:textId="77777777" w:rsidR="00263EA4" w:rsidRPr="00C17562" w:rsidRDefault="00263EA4" w:rsidP="00284B80">
      <w:pPr>
        <w:rPr>
          <w:rFonts w:ascii="Times New Roman" w:hAnsi="Times New Roman" w:cs="Times New Roman"/>
        </w:rPr>
      </w:pPr>
    </w:p>
    <w:p w14:paraId="59C2FEB5" w14:textId="702DB00F" w:rsidR="008D10C5" w:rsidRPr="00263EA4" w:rsidRDefault="00247362" w:rsidP="008D1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 w:rsidR="001D4E4A" w:rsidRPr="00263EA4">
        <w:rPr>
          <w:rFonts w:ascii="Times New Roman" w:hAnsi="Times New Roman" w:cs="Times New Roman"/>
          <w:sz w:val="28"/>
          <w:szCs w:val="28"/>
        </w:rPr>
        <w:t>Το τελευταίο τρίμηνο έχει ανακύψει στο Γ.Ν Παίδων Πεντέλης</w:t>
      </w:r>
      <w:r w:rsidR="003045FA" w:rsidRPr="00263EA4">
        <w:rPr>
          <w:rFonts w:ascii="Times New Roman" w:hAnsi="Times New Roman" w:cs="Times New Roman"/>
          <w:sz w:val="28"/>
          <w:szCs w:val="28"/>
        </w:rPr>
        <w:t xml:space="preserve"> θέμα,</w:t>
      </w:r>
      <w:r w:rsidR="001D4E4A" w:rsidRPr="00263EA4">
        <w:rPr>
          <w:rFonts w:ascii="Times New Roman" w:hAnsi="Times New Roman" w:cs="Times New Roman"/>
          <w:sz w:val="28"/>
          <w:szCs w:val="28"/>
        </w:rPr>
        <w:t xml:space="preserve"> </w:t>
      </w:r>
      <w:r w:rsidR="00C61F8B" w:rsidRPr="00263EA4">
        <w:rPr>
          <w:rFonts w:ascii="Times New Roman" w:hAnsi="Times New Roman" w:cs="Times New Roman"/>
          <w:sz w:val="28"/>
          <w:szCs w:val="28"/>
        </w:rPr>
        <w:t>λόγω</w:t>
      </w:r>
      <w:r w:rsidR="001D4E4A" w:rsidRPr="00263EA4">
        <w:rPr>
          <w:rFonts w:ascii="Times New Roman" w:hAnsi="Times New Roman" w:cs="Times New Roman"/>
          <w:sz w:val="28"/>
          <w:szCs w:val="28"/>
        </w:rPr>
        <w:t xml:space="preserve"> απόφαση</w:t>
      </w:r>
      <w:r w:rsidR="00C61F8B" w:rsidRPr="00263EA4">
        <w:rPr>
          <w:rFonts w:ascii="Times New Roman" w:hAnsi="Times New Roman" w:cs="Times New Roman"/>
          <w:sz w:val="28"/>
          <w:szCs w:val="28"/>
        </w:rPr>
        <w:t>ς</w:t>
      </w:r>
      <w:r w:rsidR="001D4E4A" w:rsidRPr="00263EA4">
        <w:rPr>
          <w:rFonts w:ascii="Times New Roman" w:hAnsi="Times New Roman" w:cs="Times New Roman"/>
          <w:sz w:val="28"/>
          <w:szCs w:val="28"/>
        </w:rPr>
        <w:t xml:space="preserve"> του Δ.Σ του Σισμανογλείου/Α.</w:t>
      </w:r>
      <w:r w:rsidR="0029742B" w:rsidRPr="00263EA4">
        <w:rPr>
          <w:rFonts w:ascii="Times New Roman" w:hAnsi="Times New Roman" w:cs="Times New Roman"/>
          <w:sz w:val="28"/>
          <w:szCs w:val="28"/>
        </w:rPr>
        <w:t xml:space="preserve"> </w:t>
      </w:r>
      <w:r w:rsidR="001D4E4A" w:rsidRPr="00263EA4">
        <w:rPr>
          <w:rFonts w:ascii="Times New Roman" w:hAnsi="Times New Roman" w:cs="Times New Roman"/>
          <w:sz w:val="28"/>
          <w:szCs w:val="28"/>
        </w:rPr>
        <w:t>Φλέμινγκ/Παίδων Πεντέλης,</w:t>
      </w:r>
      <w:r w:rsidRPr="00263EA4">
        <w:rPr>
          <w:rFonts w:ascii="Times New Roman" w:hAnsi="Times New Roman" w:cs="Times New Roman"/>
          <w:sz w:val="28"/>
          <w:szCs w:val="28"/>
        </w:rPr>
        <w:t xml:space="preserve"> </w:t>
      </w:r>
      <w:r w:rsidR="001D4E4A" w:rsidRPr="00263EA4">
        <w:rPr>
          <w:rFonts w:ascii="Times New Roman" w:hAnsi="Times New Roman" w:cs="Times New Roman"/>
          <w:sz w:val="28"/>
          <w:szCs w:val="28"/>
        </w:rPr>
        <w:t>για έγκριση δωρεάς του σωματείου με την επωνυμία ΕΝΩΣΗ ΡΟΤΑΡΙΑΝΩΝ 2470 ΠΕΡΙΦΕΡΕΙΑΣ ΔΙΕΘΝΟΥΣ ΡΟΤΑΡΥ</w:t>
      </w:r>
      <w:r w:rsidR="00C61F8B" w:rsidRPr="00263EA4">
        <w:rPr>
          <w:rFonts w:ascii="Times New Roman" w:hAnsi="Times New Roman" w:cs="Times New Roman"/>
          <w:sz w:val="28"/>
          <w:szCs w:val="28"/>
        </w:rPr>
        <w:t>.</w:t>
      </w:r>
      <w:r w:rsidR="001D4E4A" w:rsidRPr="00263EA4">
        <w:rPr>
          <w:rFonts w:ascii="Times New Roman" w:hAnsi="Times New Roman" w:cs="Times New Roman"/>
          <w:sz w:val="28"/>
          <w:szCs w:val="28"/>
        </w:rPr>
        <w:t xml:space="preserve"> </w:t>
      </w:r>
      <w:r w:rsidR="00C61F8B" w:rsidRPr="00263EA4">
        <w:rPr>
          <w:rFonts w:ascii="Times New Roman" w:hAnsi="Times New Roman" w:cs="Times New Roman"/>
          <w:sz w:val="28"/>
          <w:szCs w:val="28"/>
        </w:rPr>
        <w:t xml:space="preserve">Η δωρεά αυτή αφορά στη </w:t>
      </w:r>
      <w:r w:rsidR="001D4E4A" w:rsidRPr="00263EA4">
        <w:rPr>
          <w:rFonts w:ascii="Times New Roman" w:hAnsi="Times New Roman" w:cs="Times New Roman"/>
          <w:sz w:val="28"/>
          <w:szCs w:val="28"/>
        </w:rPr>
        <w:t xml:space="preserve"> διαμόρφωση και εξοπλισμό χώρου εντός του Γ.Ν Παίδων Πεντέλης, για την προσωρινή παραμονή παιδιών και εφήβων </w:t>
      </w:r>
      <w:r w:rsidR="0029742B" w:rsidRPr="00263EA4">
        <w:rPr>
          <w:rFonts w:ascii="Times New Roman" w:hAnsi="Times New Roman" w:cs="Times New Roman"/>
          <w:sz w:val="28"/>
          <w:szCs w:val="28"/>
        </w:rPr>
        <w:t>έως</w:t>
      </w:r>
      <w:r w:rsidR="001D4E4A" w:rsidRPr="00263EA4">
        <w:rPr>
          <w:rFonts w:ascii="Times New Roman" w:hAnsi="Times New Roman" w:cs="Times New Roman"/>
          <w:sz w:val="28"/>
          <w:szCs w:val="28"/>
        </w:rPr>
        <w:t xml:space="preserve"> 16 ετών, </w:t>
      </w:r>
      <w:r w:rsidR="00A14000" w:rsidRPr="00263EA4">
        <w:rPr>
          <w:rFonts w:ascii="Times New Roman" w:hAnsi="Times New Roman" w:cs="Times New Roman"/>
          <w:sz w:val="28"/>
          <w:szCs w:val="28"/>
        </w:rPr>
        <w:t>μετά από εισαγγελική παραγγελία</w:t>
      </w:r>
      <w:r w:rsidR="00C61F8B" w:rsidRPr="00263EA4">
        <w:rPr>
          <w:rFonts w:ascii="Times New Roman" w:hAnsi="Times New Roman" w:cs="Times New Roman"/>
          <w:sz w:val="28"/>
          <w:szCs w:val="28"/>
        </w:rPr>
        <w:t>.</w:t>
      </w:r>
      <w:r w:rsidR="00A14000" w:rsidRPr="00263EA4">
        <w:rPr>
          <w:rFonts w:ascii="Times New Roman" w:hAnsi="Times New Roman" w:cs="Times New Roman"/>
          <w:sz w:val="28"/>
          <w:szCs w:val="28"/>
        </w:rPr>
        <w:t xml:space="preserve"> </w:t>
      </w:r>
      <w:r w:rsidR="00C61F8B" w:rsidRPr="00263EA4">
        <w:rPr>
          <w:rFonts w:ascii="Times New Roman" w:hAnsi="Times New Roman" w:cs="Times New Roman"/>
          <w:sz w:val="28"/>
          <w:szCs w:val="28"/>
        </w:rPr>
        <w:t>Σ</w:t>
      </w:r>
      <w:r w:rsidR="00A14000" w:rsidRPr="00263EA4">
        <w:rPr>
          <w:rFonts w:ascii="Times New Roman" w:hAnsi="Times New Roman" w:cs="Times New Roman"/>
          <w:sz w:val="28"/>
          <w:szCs w:val="28"/>
        </w:rPr>
        <w:t>τις 17/3/22 συνεδρ</w:t>
      </w:r>
      <w:r w:rsidR="00C61F8B" w:rsidRPr="00263EA4">
        <w:rPr>
          <w:rFonts w:ascii="Times New Roman" w:hAnsi="Times New Roman" w:cs="Times New Roman"/>
          <w:sz w:val="28"/>
          <w:szCs w:val="28"/>
        </w:rPr>
        <w:t>ίασε</w:t>
      </w:r>
      <w:r w:rsidR="00A14000" w:rsidRPr="00263EA4">
        <w:rPr>
          <w:rFonts w:ascii="Times New Roman" w:hAnsi="Times New Roman" w:cs="Times New Roman"/>
          <w:sz w:val="28"/>
          <w:szCs w:val="28"/>
        </w:rPr>
        <w:t xml:space="preserve"> το ΔΣ του Σισμανογλείου/Α.</w:t>
      </w:r>
      <w:r w:rsidR="0029742B" w:rsidRPr="00263EA4">
        <w:rPr>
          <w:rFonts w:ascii="Times New Roman" w:hAnsi="Times New Roman" w:cs="Times New Roman"/>
          <w:sz w:val="28"/>
          <w:szCs w:val="28"/>
        </w:rPr>
        <w:t xml:space="preserve"> </w:t>
      </w:r>
      <w:r w:rsidR="00A14000" w:rsidRPr="00263EA4">
        <w:rPr>
          <w:rFonts w:ascii="Times New Roman" w:hAnsi="Times New Roman" w:cs="Times New Roman"/>
          <w:sz w:val="28"/>
          <w:szCs w:val="28"/>
        </w:rPr>
        <w:t>Φλέμινγκ/Παίδων Πεντέλης και με 4 υπογραφές αποδέχ</w:t>
      </w:r>
      <w:r w:rsidR="00C61F8B" w:rsidRPr="00263EA4">
        <w:rPr>
          <w:rFonts w:ascii="Times New Roman" w:hAnsi="Times New Roman" w:cs="Times New Roman"/>
          <w:sz w:val="28"/>
          <w:szCs w:val="28"/>
        </w:rPr>
        <w:t>τηκε</w:t>
      </w:r>
      <w:r w:rsidR="00A14000" w:rsidRPr="00263EA4">
        <w:rPr>
          <w:rFonts w:ascii="Times New Roman" w:hAnsi="Times New Roman" w:cs="Times New Roman"/>
          <w:sz w:val="28"/>
          <w:szCs w:val="28"/>
        </w:rPr>
        <w:t xml:space="preserve"> τη δωρεά του </w:t>
      </w:r>
      <w:proofErr w:type="spellStart"/>
      <w:r w:rsidR="00A14000" w:rsidRPr="00263EA4">
        <w:rPr>
          <w:rFonts w:ascii="Times New Roman" w:hAnsi="Times New Roman" w:cs="Times New Roman"/>
          <w:sz w:val="28"/>
          <w:szCs w:val="28"/>
        </w:rPr>
        <w:t>Ρόταρυ</w:t>
      </w:r>
      <w:proofErr w:type="spellEnd"/>
      <w:r w:rsidR="00A14000" w:rsidRPr="00263EA4">
        <w:rPr>
          <w:rFonts w:ascii="Times New Roman" w:hAnsi="Times New Roman" w:cs="Times New Roman"/>
          <w:sz w:val="28"/>
          <w:szCs w:val="28"/>
        </w:rPr>
        <w:t>).</w:t>
      </w:r>
    </w:p>
    <w:p w14:paraId="5A1EB452" w14:textId="2D278E96" w:rsidR="001D4E4A" w:rsidRPr="00263EA4" w:rsidRDefault="00576C04" w:rsidP="008D10C5">
      <w:pPr>
        <w:rPr>
          <w:rFonts w:ascii="Times New Roman" w:hAnsi="Times New Roman" w:cs="Times New Roman"/>
          <w:sz w:val="28"/>
          <w:szCs w:val="28"/>
        </w:rPr>
      </w:pPr>
      <w:r w:rsidRPr="00263EA4">
        <w:rPr>
          <w:rFonts w:ascii="Times New Roman" w:hAnsi="Times New Roman" w:cs="Times New Roman"/>
          <w:sz w:val="28"/>
          <w:szCs w:val="28"/>
        </w:rPr>
        <w:t xml:space="preserve">    </w:t>
      </w:r>
      <w:r w:rsidR="001D4E4A" w:rsidRPr="00263EA4">
        <w:rPr>
          <w:rFonts w:ascii="Times New Roman" w:hAnsi="Times New Roman" w:cs="Times New Roman"/>
          <w:sz w:val="28"/>
          <w:szCs w:val="28"/>
        </w:rPr>
        <w:t>Μέσα σε διάστημα ενός μήνα (από 27/4/2022)</w:t>
      </w:r>
      <w:r w:rsidR="00247362" w:rsidRPr="00263EA4">
        <w:rPr>
          <w:rFonts w:ascii="Times New Roman" w:hAnsi="Times New Roman" w:cs="Times New Roman"/>
          <w:sz w:val="28"/>
          <w:szCs w:val="28"/>
        </w:rPr>
        <w:t xml:space="preserve"> ξεκ</w:t>
      </w:r>
      <w:r w:rsidR="00C61F8B" w:rsidRPr="00263EA4">
        <w:rPr>
          <w:rFonts w:ascii="Times New Roman" w:hAnsi="Times New Roman" w:cs="Times New Roman"/>
          <w:sz w:val="28"/>
          <w:szCs w:val="28"/>
        </w:rPr>
        <w:t xml:space="preserve">ίνησαν </w:t>
      </w:r>
      <w:r w:rsidR="00247362" w:rsidRPr="00263EA4">
        <w:rPr>
          <w:rFonts w:ascii="Times New Roman" w:hAnsi="Times New Roman" w:cs="Times New Roman"/>
          <w:sz w:val="28"/>
          <w:szCs w:val="28"/>
        </w:rPr>
        <w:t>και ολοκληρ</w:t>
      </w:r>
      <w:r w:rsidR="00C61F8B" w:rsidRPr="00263EA4">
        <w:rPr>
          <w:rFonts w:ascii="Times New Roman" w:hAnsi="Times New Roman" w:cs="Times New Roman"/>
          <w:sz w:val="28"/>
          <w:szCs w:val="28"/>
        </w:rPr>
        <w:t>ώθηκαν</w:t>
      </w:r>
      <w:r w:rsidR="00247362" w:rsidRPr="00263EA4">
        <w:rPr>
          <w:rFonts w:ascii="Times New Roman" w:hAnsi="Times New Roman" w:cs="Times New Roman"/>
          <w:sz w:val="28"/>
          <w:szCs w:val="28"/>
        </w:rPr>
        <w:t xml:space="preserve"> εργασίες για αναδιαμόρφωση χώρου εντός πρώην λειτουργικού χώρου του νοσοκομείου, που αντιστοιχεί στο μεγαλύτερο μέρος στην ΩΡΛ κλινική και σε μέρος της Παιδοχειρουργικής, Οφθαλμολογικής και Οδοντιατρικής.</w:t>
      </w:r>
      <w:r w:rsidR="00122705" w:rsidRPr="00263EA4">
        <w:rPr>
          <w:rFonts w:ascii="Times New Roman" w:hAnsi="Times New Roman" w:cs="Times New Roman"/>
          <w:sz w:val="28"/>
          <w:szCs w:val="28"/>
        </w:rPr>
        <w:t xml:space="preserve"> </w:t>
      </w:r>
      <w:r w:rsidR="00247362" w:rsidRPr="00263EA4">
        <w:rPr>
          <w:rFonts w:ascii="Times New Roman" w:hAnsi="Times New Roman" w:cs="Times New Roman"/>
          <w:sz w:val="28"/>
          <w:szCs w:val="28"/>
        </w:rPr>
        <w:t>Συγκεκριμένα αφορά σε 5 τρίκλινους θαλάμους νοσηλείας  ΩΡΛ, και 2 θαλ</w:t>
      </w:r>
      <w:r w:rsidRPr="00263EA4">
        <w:rPr>
          <w:rFonts w:ascii="Times New Roman" w:hAnsi="Times New Roman" w:cs="Times New Roman"/>
          <w:sz w:val="28"/>
          <w:szCs w:val="28"/>
        </w:rPr>
        <w:t>ά</w:t>
      </w:r>
      <w:r w:rsidR="00247362" w:rsidRPr="00263EA4">
        <w:rPr>
          <w:rFonts w:ascii="Times New Roman" w:hAnsi="Times New Roman" w:cs="Times New Roman"/>
          <w:sz w:val="28"/>
          <w:szCs w:val="28"/>
        </w:rPr>
        <w:t xml:space="preserve">μους </w:t>
      </w:r>
      <w:r w:rsidRPr="00263EA4">
        <w:rPr>
          <w:rFonts w:ascii="Times New Roman" w:hAnsi="Times New Roman" w:cs="Times New Roman"/>
          <w:sz w:val="28"/>
          <w:szCs w:val="28"/>
        </w:rPr>
        <w:t xml:space="preserve">Παιδοχειρουργικής, Οφθαλμολογικής και Οδοντιατρικής δυναμικής 7 κλινών, συνολικά ένα χώρο 22 κλινών. Η πτέρυγα με τους θαλάμους αυτούς αποτέλεσε χώρο νοσηλείας περιστατικών </w:t>
      </w:r>
      <w:r w:rsidRPr="00263EA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63EA4">
        <w:rPr>
          <w:rFonts w:ascii="Times New Roman" w:hAnsi="Times New Roman" w:cs="Times New Roman"/>
          <w:sz w:val="28"/>
          <w:szCs w:val="28"/>
        </w:rPr>
        <w:t xml:space="preserve"> </w:t>
      </w:r>
      <w:r w:rsidR="00122705" w:rsidRPr="00263EA4">
        <w:rPr>
          <w:rFonts w:ascii="Times New Roman" w:hAnsi="Times New Roman" w:cs="Times New Roman"/>
          <w:sz w:val="28"/>
          <w:szCs w:val="28"/>
        </w:rPr>
        <w:t>στη διάρκεια μέρους της πανδημίας και μετά την οδηγία της Υ.ΠΕ για πλήρη επ</w:t>
      </w:r>
      <w:r w:rsidR="002017F7" w:rsidRPr="00263EA4">
        <w:rPr>
          <w:rFonts w:ascii="Times New Roman" w:hAnsi="Times New Roman" w:cs="Times New Roman"/>
          <w:sz w:val="28"/>
          <w:szCs w:val="28"/>
        </w:rPr>
        <w:t>α</w:t>
      </w:r>
      <w:r w:rsidR="00122705" w:rsidRPr="00263EA4">
        <w:rPr>
          <w:rFonts w:ascii="Times New Roman" w:hAnsi="Times New Roman" w:cs="Times New Roman"/>
          <w:sz w:val="28"/>
          <w:szCs w:val="28"/>
        </w:rPr>
        <w:t>ναφορά του νοσοκομείου στην προ πανδημίας κατάσταση, δεν αποδόθηκαν στη πρότερη λειτουργία τους. Αντ</w:t>
      </w:r>
      <w:r w:rsidR="00C61F8B" w:rsidRPr="00263EA4">
        <w:rPr>
          <w:rFonts w:ascii="Times New Roman" w:hAnsi="Times New Roman" w:cs="Times New Roman"/>
          <w:sz w:val="28"/>
          <w:szCs w:val="28"/>
        </w:rPr>
        <w:t xml:space="preserve">ίθετα οι θάλαμοι </w:t>
      </w:r>
      <w:r w:rsidR="00122705" w:rsidRPr="00263EA4">
        <w:rPr>
          <w:rFonts w:ascii="Times New Roman" w:hAnsi="Times New Roman" w:cs="Times New Roman"/>
          <w:sz w:val="28"/>
          <w:szCs w:val="28"/>
        </w:rPr>
        <w:t xml:space="preserve">κλειδώθηκαν και απομονώθηκαν τελικά από το υπόλοιπο τμήμα του νοσοκομείου με τοποθέτηση γυψοσανίδας. Πλέον μέχρι και σήμερα η πρόσβαση στο χώρο είναι μόνο εξωτερική και μη επιτρεπόμενη σε άτομα πλην των όσων έχουν αναλάβει να φέρουν σε πέρας τις εργασίες αναδιαμόρφωσης. </w:t>
      </w:r>
      <w:r w:rsidRPr="00263EA4">
        <w:rPr>
          <w:rFonts w:ascii="Times New Roman" w:hAnsi="Times New Roman" w:cs="Times New Roman"/>
          <w:sz w:val="28"/>
          <w:szCs w:val="28"/>
        </w:rPr>
        <w:t>Προ της έναρξης των εργασιών κενώ</w:t>
      </w:r>
      <w:r w:rsidR="00122705" w:rsidRPr="00263EA4">
        <w:rPr>
          <w:rFonts w:ascii="Times New Roman" w:hAnsi="Times New Roman" w:cs="Times New Roman"/>
          <w:sz w:val="28"/>
          <w:szCs w:val="28"/>
        </w:rPr>
        <w:t>θηκαν</w:t>
      </w:r>
      <w:r w:rsidRPr="00263EA4">
        <w:rPr>
          <w:rFonts w:ascii="Times New Roman" w:hAnsi="Times New Roman" w:cs="Times New Roman"/>
          <w:sz w:val="28"/>
          <w:szCs w:val="28"/>
        </w:rPr>
        <w:t xml:space="preserve"> οι θάλαμοι από έπιπλα (σε μέρα αργίας) αρχικά με τοποθέτηση των κλινών σε εξωτερικό χώρο του νοσοκομείου και κατόπιν, λόγω αντιδράσεων για την έκθεση εξοπλισμού σε ακατάλληλες συνθήκες,</w:t>
      </w:r>
      <w:r w:rsidR="00122705" w:rsidRPr="00263EA4">
        <w:rPr>
          <w:rFonts w:ascii="Times New Roman" w:hAnsi="Times New Roman" w:cs="Times New Roman"/>
          <w:sz w:val="28"/>
          <w:szCs w:val="28"/>
        </w:rPr>
        <w:t xml:space="preserve"> </w:t>
      </w:r>
      <w:r w:rsidRPr="00263EA4">
        <w:rPr>
          <w:rFonts w:ascii="Times New Roman" w:hAnsi="Times New Roman" w:cs="Times New Roman"/>
          <w:sz w:val="28"/>
          <w:szCs w:val="28"/>
        </w:rPr>
        <w:t xml:space="preserve">τοποθέτησή τους </w:t>
      </w:r>
      <w:r w:rsidR="00122705" w:rsidRPr="00263EA4">
        <w:rPr>
          <w:rFonts w:ascii="Times New Roman" w:hAnsi="Times New Roman" w:cs="Times New Roman"/>
          <w:sz w:val="28"/>
          <w:szCs w:val="28"/>
        </w:rPr>
        <w:t xml:space="preserve">αρχικά </w:t>
      </w:r>
      <w:r w:rsidRPr="00263EA4">
        <w:rPr>
          <w:rFonts w:ascii="Times New Roman" w:hAnsi="Times New Roman" w:cs="Times New Roman"/>
          <w:sz w:val="28"/>
          <w:szCs w:val="28"/>
        </w:rPr>
        <w:t xml:space="preserve">σε λειτουργικούς χώρους </w:t>
      </w:r>
      <w:r w:rsidR="00122705" w:rsidRPr="00263EA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22705" w:rsidRPr="00263EA4">
        <w:rPr>
          <w:rFonts w:ascii="Times New Roman" w:hAnsi="Times New Roman" w:cs="Times New Roman"/>
          <w:sz w:val="28"/>
          <w:szCs w:val="28"/>
        </w:rPr>
        <w:t>εξεταστήριο</w:t>
      </w:r>
      <w:proofErr w:type="spellEnd"/>
      <w:r w:rsidR="00122705" w:rsidRPr="00263EA4">
        <w:rPr>
          <w:rFonts w:ascii="Times New Roman" w:hAnsi="Times New Roman" w:cs="Times New Roman"/>
          <w:sz w:val="28"/>
          <w:szCs w:val="28"/>
        </w:rPr>
        <w:t xml:space="preserve">) </w:t>
      </w:r>
      <w:r w:rsidRPr="00263EA4">
        <w:rPr>
          <w:rFonts w:ascii="Times New Roman" w:hAnsi="Times New Roman" w:cs="Times New Roman"/>
          <w:sz w:val="28"/>
          <w:szCs w:val="28"/>
        </w:rPr>
        <w:t xml:space="preserve">και τελικά σε χώρους αποθήκες. </w:t>
      </w:r>
      <w:r w:rsidR="00122705" w:rsidRPr="00263EA4">
        <w:rPr>
          <w:rFonts w:ascii="Times New Roman" w:hAnsi="Times New Roman" w:cs="Times New Roman"/>
          <w:sz w:val="28"/>
          <w:szCs w:val="28"/>
        </w:rPr>
        <w:t>Άμεσα ακολο</w:t>
      </w:r>
      <w:r w:rsidR="00783D27" w:rsidRPr="00263EA4">
        <w:rPr>
          <w:rFonts w:ascii="Times New Roman" w:hAnsi="Times New Roman" w:cs="Times New Roman"/>
          <w:sz w:val="28"/>
          <w:szCs w:val="28"/>
        </w:rPr>
        <w:t>ύθησε</w:t>
      </w:r>
      <w:r w:rsidR="00122705" w:rsidRPr="00263EA4">
        <w:rPr>
          <w:rFonts w:ascii="Times New Roman" w:hAnsi="Times New Roman" w:cs="Times New Roman"/>
          <w:sz w:val="28"/>
          <w:szCs w:val="28"/>
        </w:rPr>
        <w:t xml:space="preserve"> η</w:t>
      </w:r>
      <w:r w:rsidR="00A53206" w:rsidRPr="00263EA4">
        <w:rPr>
          <w:rFonts w:ascii="Times New Roman" w:hAnsi="Times New Roman" w:cs="Times New Roman"/>
          <w:sz w:val="28"/>
          <w:szCs w:val="28"/>
        </w:rPr>
        <w:t xml:space="preserve"> </w:t>
      </w:r>
      <w:r w:rsidR="00122705" w:rsidRPr="00263EA4">
        <w:rPr>
          <w:rFonts w:ascii="Times New Roman" w:hAnsi="Times New Roman" w:cs="Times New Roman"/>
          <w:sz w:val="28"/>
          <w:szCs w:val="28"/>
        </w:rPr>
        <w:t>αποσύνδεση</w:t>
      </w:r>
      <w:r w:rsidRPr="00263EA4">
        <w:rPr>
          <w:rFonts w:ascii="Times New Roman" w:hAnsi="Times New Roman" w:cs="Times New Roman"/>
          <w:sz w:val="28"/>
          <w:szCs w:val="28"/>
        </w:rPr>
        <w:t xml:space="preserve"> παροχ</w:t>
      </w:r>
      <w:r w:rsidR="00122705" w:rsidRPr="00263EA4">
        <w:rPr>
          <w:rFonts w:ascii="Times New Roman" w:hAnsi="Times New Roman" w:cs="Times New Roman"/>
          <w:sz w:val="28"/>
          <w:szCs w:val="28"/>
        </w:rPr>
        <w:t>ών</w:t>
      </w:r>
      <w:r w:rsidRPr="00263EA4">
        <w:rPr>
          <w:rFonts w:ascii="Times New Roman" w:hAnsi="Times New Roman" w:cs="Times New Roman"/>
          <w:sz w:val="28"/>
          <w:szCs w:val="28"/>
        </w:rPr>
        <w:t xml:space="preserve"> οξυγόνου</w:t>
      </w:r>
      <w:r w:rsidR="00A53206" w:rsidRPr="00263EA4">
        <w:rPr>
          <w:rFonts w:ascii="Times New Roman" w:hAnsi="Times New Roman" w:cs="Times New Roman"/>
          <w:sz w:val="28"/>
          <w:szCs w:val="28"/>
        </w:rPr>
        <w:t xml:space="preserve">, </w:t>
      </w:r>
      <w:r w:rsidR="00A53206" w:rsidRPr="00263EA4">
        <w:rPr>
          <w:rFonts w:ascii="Times New Roman" w:hAnsi="Times New Roman" w:cs="Times New Roman"/>
          <w:sz w:val="28"/>
          <w:szCs w:val="28"/>
        </w:rPr>
        <w:lastRenderedPageBreak/>
        <w:t>αφαίρεση και αντικατάσταση καλοριφέρ</w:t>
      </w:r>
      <w:r w:rsidR="00783D27" w:rsidRPr="00263EA4">
        <w:rPr>
          <w:rFonts w:ascii="Times New Roman" w:hAnsi="Times New Roman" w:cs="Times New Roman"/>
          <w:sz w:val="28"/>
          <w:szCs w:val="28"/>
        </w:rPr>
        <w:t xml:space="preserve"> και </w:t>
      </w:r>
      <w:r w:rsidR="00A53206" w:rsidRPr="00263EA4">
        <w:rPr>
          <w:rFonts w:ascii="Times New Roman" w:hAnsi="Times New Roman" w:cs="Times New Roman"/>
          <w:sz w:val="28"/>
          <w:szCs w:val="28"/>
        </w:rPr>
        <w:t>εργασίες σχετικά με αποχέτευση, τοποθέτηση πλακιδίων, εγκατάσταση κεντρικής πόρτας, ηλεκτρολογικές εργασίες, βαφή χώρων, τοποθέτηση κλιματιστικών, τοποθέτηση αδιαφανούς μεμβράνης σε εξωτερικές πόρτες, ενώ επίκειται η τοποθέτηση επίπλων και εξοπλισμού.</w:t>
      </w:r>
    </w:p>
    <w:p w14:paraId="55CDCAE5" w14:textId="40DA9EB8" w:rsidR="00A53206" w:rsidRPr="00263EA4" w:rsidRDefault="00A53206" w:rsidP="008D10C5">
      <w:pPr>
        <w:rPr>
          <w:rFonts w:ascii="Times New Roman" w:hAnsi="Times New Roman" w:cs="Times New Roman"/>
          <w:sz w:val="28"/>
          <w:szCs w:val="28"/>
        </w:rPr>
      </w:pPr>
      <w:r w:rsidRPr="00263EA4">
        <w:rPr>
          <w:rFonts w:ascii="Times New Roman" w:hAnsi="Times New Roman" w:cs="Times New Roman"/>
          <w:sz w:val="28"/>
          <w:szCs w:val="28"/>
        </w:rPr>
        <w:t xml:space="preserve">   Τα ερωτ</w:t>
      </w:r>
      <w:r w:rsidR="00783D27" w:rsidRPr="00263EA4">
        <w:rPr>
          <w:rFonts w:ascii="Times New Roman" w:hAnsi="Times New Roman" w:cs="Times New Roman"/>
          <w:sz w:val="28"/>
          <w:szCs w:val="28"/>
        </w:rPr>
        <w:t>η</w:t>
      </w:r>
      <w:r w:rsidRPr="00263EA4">
        <w:rPr>
          <w:rFonts w:ascii="Times New Roman" w:hAnsi="Times New Roman" w:cs="Times New Roman"/>
          <w:sz w:val="28"/>
          <w:szCs w:val="28"/>
        </w:rPr>
        <w:t xml:space="preserve">ματικά και οι αντιδράσεις μέρους των εργαζομένων ήταν αναμενόμενα. Πως γίνεται να </w:t>
      </w:r>
      <w:r w:rsidR="002017F7" w:rsidRPr="00263EA4">
        <w:rPr>
          <w:rFonts w:ascii="Times New Roman" w:hAnsi="Times New Roman" w:cs="Times New Roman"/>
          <w:sz w:val="28"/>
          <w:szCs w:val="28"/>
        </w:rPr>
        <w:t>οριοθετείται χώρος εντός νοσοκομείου για φιλοξενία παιδιών με εισαγγελική εντολή και μάλιστα εντός λειτουργικού χώρου του νοσοκομείου</w:t>
      </w:r>
      <w:r w:rsidR="00783D27" w:rsidRPr="00263EA4">
        <w:rPr>
          <w:rFonts w:ascii="Times New Roman" w:hAnsi="Times New Roman" w:cs="Times New Roman"/>
          <w:sz w:val="28"/>
          <w:szCs w:val="28"/>
        </w:rPr>
        <w:t>;</w:t>
      </w:r>
      <w:r w:rsidR="002017F7" w:rsidRPr="00263EA4">
        <w:rPr>
          <w:rFonts w:ascii="Times New Roman" w:hAnsi="Times New Roman" w:cs="Times New Roman"/>
          <w:sz w:val="28"/>
          <w:szCs w:val="28"/>
        </w:rPr>
        <w:t xml:space="preserve"> Γιατί όλες αυτές οι εργασίες πραγματοποιούνται κεκλεισμένων των θυρών</w:t>
      </w:r>
      <w:r w:rsidR="00783D27" w:rsidRPr="00263EA4">
        <w:rPr>
          <w:rFonts w:ascii="Times New Roman" w:hAnsi="Times New Roman" w:cs="Times New Roman"/>
          <w:sz w:val="28"/>
          <w:szCs w:val="28"/>
        </w:rPr>
        <w:t xml:space="preserve">; Γιατί γίνονται </w:t>
      </w:r>
      <w:r w:rsidR="002017F7" w:rsidRPr="00263EA4">
        <w:rPr>
          <w:rFonts w:ascii="Times New Roman" w:hAnsi="Times New Roman" w:cs="Times New Roman"/>
          <w:sz w:val="28"/>
          <w:szCs w:val="28"/>
        </w:rPr>
        <w:t>αιφνιδιαστικές αποφάσεις για μετεγκαταστάσεις τμημάτων σε άλλους χώρους</w:t>
      </w:r>
      <w:r w:rsidR="00783D27" w:rsidRPr="00263EA4">
        <w:rPr>
          <w:rFonts w:ascii="Times New Roman" w:hAnsi="Times New Roman" w:cs="Times New Roman"/>
          <w:sz w:val="28"/>
          <w:szCs w:val="28"/>
        </w:rPr>
        <w:t>;</w:t>
      </w:r>
      <w:r w:rsidR="002017F7" w:rsidRPr="00263EA4">
        <w:rPr>
          <w:rFonts w:ascii="Times New Roman" w:hAnsi="Times New Roman" w:cs="Times New Roman"/>
          <w:sz w:val="28"/>
          <w:szCs w:val="28"/>
        </w:rPr>
        <w:t xml:space="preserve"> </w:t>
      </w:r>
      <w:r w:rsidR="00783D27" w:rsidRPr="00263EA4">
        <w:rPr>
          <w:rFonts w:ascii="Times New Roman" w:hAnsi="Times New Roman" w:cs="Times New Roman"/>
          <w:sz w:val="28"/>
          <w:szCs w:val="28"/>
        </w:rPr>
        <w:t>Πως θα</w:t>
      </w:r>
      <w:r w:rsidR="002017F7" w:rsidRPr="00263EA4">
        <w:rPr>
          <w:rFonts w:ascii="Times New Roman" w:hAnsi="Times New Roman" w:cs="Times New Roman"/>
          <w:sz w:val="28"/>
          <w:szCs w:val="28"/>
        </w:rPr>
        <w:t xml:space="preserve"> καλυφθούν οι </w:t>
      </w:r>
      <w:r w:rsidR="00783D27" w:rsidRPr="00263EA4">
        <w:rPr>
          <w:rFonts w:ascii="Times New Roman" w:hAnsi="Times New Roman" w:cs="Times New Roman"/>
          <w:sz w:val="28"/>
          <w:szCs w:val="28"/>
        </w:rPr>
        <w:t>ανάγκες σε νοσηλεία δεδομένης της</w:t>
      </w:r>
      <w:r w:rsidR="002017F7" w:rsidRPr="00263EA4">
        <w:rPr>
          <w:rFonts w:ascii="Times New Roman" w:hAnsi="Times New Roman" w:cs="Times New Roman"/>
          <w:sz w:val="28"/>
          <w:szCs w:val="28"/>
        </w:rPr>
        <w:t xml:space="preserve"> μ</w:t>
      </w:r>
      <w:r w:rsidR="00E51C13" w:rsidRPr="00263EA4">
        <w:rPr>
          <w:rFonts w:ascii="Times New Roman" w:hAnsi="Times New Roman" w:cs="Times New Roman"/>
          <w:sz w:val="28"/>
          <w:szCs w:val="28"/>
        </w:rPr>
        <w:t>εί</w:t>
      </w:r>
      <w:r w:rsidR="002017F7" w:rsidRPr="00263EA4">
        <w:rPr>
          <w:rFonts w:ascii="Times New Roman" w:hAnsi="Times New Roman" w:cs="Times New Roman"/>
          <w:sz w:val="28"/>
          <w:szCs w:val="28"/>
        </w:rPr>
        <w:t>ωση</w:t>
      </w:r>
      <w:r w:rsidR="00783D27" w:rsidRPr="00263EA4">
        <w:rPr>
          <w:rFonts w:ascii="Times New Roman" w:hAnsi="Times New Roman" w:cs="Times New Roman"/>
          <w:sz w:val="28"/>
          <w:szCs w:val="28"/>
        </w:rPr>
        <w:t>ς των</w:t>
      </w:r>
      <w:r w:rsidR="002017F7" w:rsidRPr="00263EA4">
        <w:rPr>
          <w:rFonts w:ascii="Times New Roman" w:hAnsi="Times New Roman" w:cs="Times New Roman"/>
          <w:sz w:val="28"/>
          <w:szCs w:val="28"/>
        </w:rPr>
        <w:t xml:space="preserve"> διαθέσιμων κλινών του νοσοκομείου</w:t>
      </w:r>
      <w:r w:rsidR="00783D27" w:rsidRPr="00263EA4">
        <w:rPr>
          <w:rFonts w:ascii="Times New Roman" w:hAnsi="Times New Roman" w:cs="Times New Roman"/>
          <w:sz w:val="28"/>
          <w:szCs w:val="28"/>
        </w:rPr>
        <w:t>;</w:t>
      </w:r>
      <w:r w:rsidR="002017F7" w:rsidRPr="00263EA4">
        <w:rPr>
          <w:rFonts w:ascii="Times New Roman" w:hAnsi="Times New Roman" w:cs="Times New Roman"/>
          <w:sz w:val="28"/>
          <w:szCs w:val="28"/>
        </w:rPr>
        <w:t xml:space="preserve"> Εδώ και 10 μήνες παραμένει κλειστ</w:t>
      </w:r>
      <w:r w:rsidR="00E51C13" w:rsidRPr="00263EA4">
        <w:rPr>
          <w:rFonts w:ascii="Times New Roman" w:hAnsi="Times New Roman" w:cs="Times New Roman"/>
          <w:sz w:val="28"/>
          <w:szCs w:val="28"/>
        </w:rPr>
        <w:t>ός</w:t>
      </w:r>
      <w:r w:rsidR="002017F7" w:rsidRPr="00263EA4">
        <w:rPr>
          <w:rFonts w:ascii="Times New Roman" w:hAnsi="Times New Roman" w:cs="Times New Roman"/>
          <w:sz w:val="28"/>
          <w:szCs w:val="28"/>
        </w:rPr>
        <w:t xml:space="preserve"> και ο χώρος της Β’ παιδιατρικής κλινικής</w:t>
      </w:r>
      <w:r w:rsidR="00E51C13" w:rsidRPr="00263EA4">
        <w:rPr>
          <w:rFonts w:ascii="Times New Roman" w:hAnsi="Times New Roman" w:cs="Times New Roman"/>
          <w:sz w:val="28"/>
          <w:szCs w:val="28"/>
        </w:rPr>
        <w:t>,</w:t>
      </w:r>
      <w:r w:rsidR="002017F7" w:rsidRPr="00263EA4">
        <w:rPr>
          <w:rFonts w:ascii="Times New Roman" w:hAnsi="Times New Roman" w:cs="Times New Roman"/>
          <w:sz w:val="28"/>
          <w:szCs w:val="28"/>
        </w:rPr>
        <w:t xml:space="preserve"> με αφορμή την έναρξη εργασιών για ανακ</w:t>
      </w:r>
      <w:r w:rsidR="00E51C13" w:rsidRPr="00263EA4">
        <w:rPr>
          <w:rFonts w:ascii="Times New Roman" w:hAnsi="Times New Roman" w:cs="Times New Roman"/>
          <w:sz w:val="28"/>
          <w:szCs w:val="28"/>
        </w:rPr>
        <w:t>αί</w:t>
      </w:r>
      <w:r w:rsidR="002017F7" w:rsidRPr="00263EA4">
        <w:rPr>
          <w:rFonts w:ascii="Times New Roman" w:hAnsi="Times New Roman" w:cs="Times New Roman"/>
          <w:sz w:val="28"/>
          <w:szCs w:val="28"/>
        </w:rPr>
        <w:t>νιση κατόπιν δωρεάς, ωστόσο καμία εργασία δεν έχει ξεκινήσει ακόμα. Εδώ λοιπόν και 10 μήνες το νοσοκομείο στερείται σημαντικού αριθμού κλινών, που ανάλογα με τη περίοδο λειτουργίας</w:t>
      </w:r>
      <w:r w:rsidR="00783D27" w:rsidRPr="00263EA4">
        <w:rPr>
          <w:rFonts w:ascii="Times New Roman" w:hAnsi="Times New Roman" w:cs="Times New Roman"/>
          <w:sz w:val="28"/>
          <w:szCs w:val="28"/>
        </w:rPr>
        <w:t>,</w:t>
      </w:r>
      <w:r w:rsidR="002017F7" w:rsidRPr="00263EA4">
        <w:rPr>
          <w:rFonts w:ascii="Times New Roman" w:hAnsi="Times New Roman" w:cs="Times New Roman"/>
          <w:sz w:val="28"/>
          <w:szCs w:val="28"/>
        </w:rPr>
        <w:t xml:space="preserve"> κυμαίνονται </w:t>
      </w:r>
      <w:proofErr w:type="spellStart"/>
      <w:r w:rsidR="00E51C13" w:rsidRPr="00263EA4">
        <w:rPr>
          <w:rFonts w:ascii="Times New Roman" w:hAnsi="Times New Roman" w:cs="Times New Roman"/>
          <w:sz w:val="28"/>
          <w:szCs w:val="28"/>
        </w:rPr>
        <w:t>περι</w:t>
      </w:r>
      <w:proofErr w:type="spellEnd"/>
      <w:r w:rsidR="00E51C13" w:rsidRPr="00263EA4">
        <w:rPr>
          <w:rFonts w:ascii="Times New Roman" w:hAnsi="Times New Roman" w:cs="Times New Roman"/>
          <w:sz w:val="28"/>
          <w:szCs w:val="28"/>
        </w:rPr>
        <w:t xml:space="preserve"> των 60.</w:t>
      </w:r>
    </w:p>
    <w:p w14:paraId="1356522F" w14:textId="1F5CC543" w:rsidR="00133763" w:rsidRPr="00263EA4" w:rsidRDefault="00263EA4" w:rsidP="008D10C5">
      <w:pPr>
        <w:rPr>
          <w:rFonts w:ascii="Times New Roman" w:hAnsi="Times New Roman" w:cs="Times New Roman"/>
          <w:sz w:val="28"/>
          <w:szCs w:val="28"/>
        </w:rPr>
      </w:pPr>
      <w:r w:rsidRPr="00263EA4">
        <w:rPr>
          <w:rFonts w:ascii="Times New Roman" w:hAnsi="Times New Roman" w:cs="Times New Roman"/>
          <w:sz w:val="28"/>
          <w:szCs w:val="28"/>
        </w:rPr>
        <w:t xml:space="preserve">   </w:t>
      </w:r>
      <w:r w:rsidR="00E51C13" w:rsidRPr="00263EA4">
        <w:rPr>
          <w:rFonts w:ascii="Times New Roman" w:hAnsi="Times New Roman" w:cs="Times New Roman"/>
          <w:sz w:val="28"/>
          <w:szCs w:val="28"/>
        </w:rPr>
        <w:t xml:space="preserve">Η τριμελής ΕΙΝΑΠ και το σωματείο εργαζομένων του νοσοκομείου </w:t>
      </w:r>
      <w:proofErr w:type="spellStart"/>
      <w:r w:rsidR="00783D27" w:rsidRPr="00263EA4">
        <w:rPr>
          <w:rFonts w:ascii="Times New Roman" w:hAnsi="Times New Roman" w:cs="Times New Roman"/>
          <w:sz w:val="28"/>
          <w:szCs w:val="28"/>
        </w:rPr>
        <w:t>κινητοποίθηκαν</w:t>
      </w:r>
      <w:proofErr w:type="spellEnd"/>
      <w:r w:rsidR="00E51C13" w:rsidRPr="00263EA4">
        <w:rPr>
          <w:rFonts w:ascii="Times New Roman" w:hAnsi="Times New Roman" w:cs="Times New Roman"/>
          <w:sz w:val="28"/>
          <w:szCs w:val="28"/>
        </w:rPr>
        <w:t xml:space="preserve">, σε μια προσπάθεια να απαντηθούν ερωτήματα . </w:t>
      </w:r>
      <w:r w:rsidR="00783D27" w:rsidRPr="00263EA4">
        <w:rPr>
          <w:rFonts w:ascii="Times New Roman" w:hAnsi="Times New Roman" w:cs="Times New Roman"/>
          <w:sz w:val="28"/>
          <w:szCs w:val="28"/>
        </w:rPr>
        <w:t xml:space="preserve">Μετά από γενικές συνελεύσεις κατατέθηκαν </w:t>
      </w:r>
      <w:r w:rsidR="00110CAE" w:rsidRPr="00263EA4">
        <w:rPr>
          <w:rFonts w:ascii="Times New Roman" w:hAnsi="Times New Roman" w:cs="Times New Roman"/>
          <w:sz w:val="28"/>
          <w:szCs w:val="28"/>
        </w:rPr>
        <w:t xml:space="preserve">εγγράφως </w:t>
      </w:r>
      <w:r w:rsidR="003045FA" w:rsidRPr="00263EA4">
        <w:rPr>
          <w:rFonts w:ascii="Times New Roman" w:hAnsi="Times New Roman" w:cs="Times New Roman"/>
          <w:sz w:val="28"/>
          <w:szCs w:val="28"/>
        </w:rPr>
        <w:t xml:space="preserve"> πρωτοκολλημένα </w:t>
      </w:r>
      <w:r w:rsidR="00E51C13" w:rsidRPr="00263EA4">
        <w:rPr>
          <w:rFonts w:ascii="Times New Roman" w:hAnsi="Times New Roman" w:cs="Times New Roman"/>
          <w:sz w:val="28"/>
          <w:szCs w:val="28"/>
        </w:rPr>
        <w:t xml:space="preserve">αιτήματα για </w:t>
      </w:r>
      <w:r w:rsidR="003045FA" w:rsidRPr="00263EA4">
        <w:rPr>
          <w:rFonts w:ascii="Times New Roman" w:hAnsi="Times New Roman" w:cs="Times New Roman"/>
          <w:sz w:val="28"/>
          <w:szCs w:val="28"/>
        </w:rPr>
        <w:t xml:space="preserve">κοινοποίηση </w:t>
      </w:r>
      <w:r w:rsidR="00E51C13" w:rsidRPr="00263EA4">
        <w:rPr>
          <w:rFonts w:ascii="Times New Roman" w:hAnsi="Times New Roman" w:cs="Times New Roman"/>
          <w:sz w:val="28"/>
          <w:szCs w:val="28"/>
        </w:rPr>
        <w:t>απόφαση</w:t>
      </w:r>
      <w:r w:rsidR="003045FA" w:rsidRPr="00263EA4">
        <w:rPr>
          <w:rFonts w:ascii="Times New Roman" w:hAnsi="Times New Roman" w:cs="Times New Roman"/>
          <w:sz w:val="28"/>
          <w:szCs w:val="28"/>
        </w:rPr>
        <w:t>ς</w:t>
      </w:r>
      <w:r w:rsidR="00E51C13" w:rsidRPr="00263EA4">
        <w:rPr>
          <w:rFonts w:ascii="Times New Roman" w:hAnsi="Times New Roman" w:cs="Times New Roman"/>
          <w:sz w:val="28"/>
          <w:szCs w:val="28"/>
        </w:rPr>
        <w:t xml:space="preserve"> Δ.Σ,</w:t>
      </w:r>
      <w:r w:rsidR="003045FA" w:rsidRPr="00263EA4">
        <w:rPr>
          <w:rFonts w:ascii="Times New Roman" w:hAnsi="Times New Roman" w:cs="Times New Roman"/>
          <w:sz w:val="28"/>
          <w:szCs w:val="28"/>
        </w:rPr>
        <w:t xml:space="preserve"> </w:t>
      </w:r>
      <w:r w:rsidR="00E51C13" w:rsidRPr="00263EA4">
        <w:rPr>
          <w:rFonts w:ascii="Times New Roman" w:hAnsi="Times New Roman" w:cs="Times New Roman"/>
          <w:sz w:val="28"/>
          <w:szCs w:val="28"/>
        </w:rPr>
        <w:t>πρακτικών συνεδρίασης Δ.Σ, υπογεγραμμένου σχεδίου σύμβαση δωρεάς, επιστημονικ</w:t>
      </w:r>
      <w:r w:rsidR="003045FA" w:rsidRPr="00263EA4">
        <w:rPr>
          <w:rFonts w:ascii="Times New Roman" w:hAnsi="Times New Roman" w:cs="Times New Roman"/>
          <w:sz w:val="28"/>
          <w:szCs w:val="28"/>
        </w:rPr>
        <w:t xml:space="preserve">ού </w:t>
      </w:r>
      <w:r w:rsidR="00E51C13" w:rsidRPr="00263EA4">
        <w:rPr>
          <w:rFonts w:ascii="Times New Roman" w:hAnsi="Times New Roman" w:cs="Times New Roman"/>
          <w:sz w:val="28"/>
          <w:szCs w:val="28"/>
        </w:rPr>
        <w:t>πλα</w:t>
      </w:r>
      <w:r w:rsidR="003045FA" w:rsidRPr="00263EA4">
        <w:rPr>
          <w:rFonts w:ascii="Times New Roman" w:hAnsi="Times New Roman" w:cs="Times New Roman"/>
          <w:sz w:val="28"/>
          <w:szCs w:val="28"/>
        </w:rPr>
        <w:t>ισίου</w:t>
      </w:r>
      <w:r w:rsidR="00E51C13" w:rsidRPr="00263EA4">
        <w:rPr>
          <w:rFonts w:ascii="Times New Roman" w:hAnsi="Times New Roman" w:cs="Times New Roman"/>
          <w:sz w:val="28"/>
          <w:szCs w:val="28"/>
        </w:rPr>
        <w:t xml:space="preserve"> εγκατάστασης</w:t>
      </w:r>
      <w:r w:rsidR="002F66D8" w:rsidRPr="00263EA4">
        <w:rPr>
          <w:rFonts w:ascii="Times New Roman" w:hAnsi="Times New Roman" w:cs="Times New Roman"/>
          <w:sz w:val="28"/>
          <w:szCs w:val="28"/>
        </w:rPr>
        <w:t xml:space="preserve"> και λειτουργίας</w:t>
      </w:r>
      <w:r w:rsidR="00E51C13" w:rsidRPr="00263EA4">
        <w:rPr>
          <w:rFonts w:ascii="Times New Roman" w:hAnsi="Times New Roman" w:cs="Times New Roman"/>
          <w:sz w:val="28"/>
          <w:szCs w:val="28"/>
        </w:rPr>
        <w:t xml:space="preserve"> χώρου φιλοξενίας εντός νοσοκομείου</w:t>
      </w:r>
      <w:r w:rsidR="00133763" w:rsidRPr="00263EA4">
        <w:rPr>
          <w:rFonts w:ascii="Times New Roman" w:hAnsi="Times New Roman" w:cs="Times New Roman"/>
          <w:sz w:val="28"/>
          <w:szCs w:val="28"/>
        </w:rPr>
        <w:t>, δηλωθείσα</w:t>
      </w:r>
      <w:r w:rsidR="003045FA" w:rsidRPr="00263EA4">
        <w:rPr>
          <w:rFonts w:ascii="Times New Roman" w:hAnsi="Times New Roman" w:cs="Times New Roman"/>
          <w:sz w:val="28"/>
          <w:szCs w:val="28"/>
        </w:rPr>
        <w:t>ς</w:t>
      </w:r>
      <w:r w:rsidR="00133763" w:rsidRPr="00263EA4">
        <w:rPr>
          <w:rFonts w:ascii="Times New Roman" w:hAnsi="Times New Roman" w:cs="Times New Roman"/>
          <w:sz w:val="28"/>
          <w:szCs w:val="28"/>
        </w:rPr>
        <w:t xml:space="preserve"> σε ΕΚΕΠΥ δύναμης κλινών</w:t>
      </w:r>
      <w:r w:rsidR="003045FA" w:rsidRPr="00263EA4">
        <w:rPr>
          <w:rFonts w:ascii="Times New Roman" w:hAnsi="Times New Roman" w:cs="Times New Roman"/>
          <w:sz w:val="28"/>
          <w:szCs w:val="28"/>
        </w:rPr>
        <w:t xml:space="preserve"> </w:t>
      </w:r>
      <w:r w:rsidR="00133763" w:rsidRPr="00263EA4">
        <w:rPr>
          <w:rFonts w:ascii="Times New Roman" w:hAnsi="Times New Roman" w:cs="Times New Roman"/>
          <w:sz w:val="28"/>
          <w:szCs w:val="28"/>
        </w:rPr>
        <w:t>από αρμοδίους</w:t>
      </w:r>
      <w:r w:rsidR="00110CAE" w:rsidRPr="00263EA4">
        <w:rPr>
          <w:rFonts w:ascii="Times New Roman" w:hAnsi="Times New Roman" w:cs="Times New Roman"/>
          <w:sz w:val="28"/>
          <w:szCs w:val="28"/>
        </w:rPr>
        <w:t>.</w:t>
      </w:r>
      <w:r w:rsidR="00133763" w:rsidRPr="00263EA4">
        <w:rPr>
          <w:rFonts w:ascii="Times New Roman" w:hAnsi="Times New Roman" w:cs="Times New Roman"/>
          <w:sz w:val="28"/>
          <w:szCs w:val="28"/>
        </w:rPr>
        <w:t xml:space="preserve"> </w:t>
      </w:r>
      <w:r w:rsidR="00110CAE" w:rsidRPr="00263EA4">
        <w:rPr>
          <w:rFonts w:ascii="Times New Roman" w:hAnsi="Times New Roman" w:cs="Times New Roman"/>
          <w:sz w:val="28"/>
          <w:szCs w:val="28"/>
        </w:rPr>
        <w:t>Τ</w:t>
      </w:r>
      <w:r w:rsidR="00133763" w:rsidRPr="00263EA4">
        <w:rPr>
          <w:rFonts w:ascii="Times New Roman" w:hAnsi="Times New Roman" w:cs="Times New Roman"/>
          <w:sz w:val="28"/>
          <w:szCs w:val="28"/>
        </w:rPr>
        <w:t>ελικά κοινοποι</w:t>
      </w:r>
      <w:r w:rsidR="00110CAE" w:rsidRPr="00263EA4">
        <w:rPr>
          <w:rFonts w:ascii="Times New Roman" w:hAnsi="Times New Roman" w:cs="Times New Roman"/>
          <w:sz w:val="28"/>
          <w:szCs w:val="28"/>
        </w:rPr>
        <w:t>ήθηκε</w:t>
      </w:r>
      <w:r w:rsidR="00133763" w:rsidRPr="00263EA4">
        <w:rPr>
          <w:rFonts w:ascii="Times New Roman" w:hAnsi="Times New Roman" w:cs="Times New Roman"/>
          <w:sz w:val="28"/>
          <w:szCs w:val="28"/>
        </w:rPr>
        <w:t xml:space="preserve"> μόνο η σύμβαση και μάλιστα μία μέρα προ της ολοκ</w:t>
      </w:r>
      <w:r w:rsidR="002F66D8" w:rsidRPr="00263EA4">
        <w:rPr>
          <w:rFonts w:ascii="Times New Roman" w:hAnsi="Times New Roman" w:cs="Times New Roman"/>
          <w:sz w:val="28"/>
          <w:szCs w:val="28"/>
        </w:rPr>
        <w:t>λ</w:t>
      </w:r>
      <w:r w:rsidR="00133763" w:rsidRPr="00263EA4">
        <w:rPr>
          <w:rFonts w:ascii="Times New Roman" w:hAnsi="Times New Roman" w:cs="Times New Roman"/>
          <w:sz w:val="28"/>
          <w:szCs w:val="28"/>
        </w:rPr>
        <w:t>ήρωσης των εργασιών.</w:t>
      </w:r>
      <w:r w:rsidR="000E1CE7" w:rsidRPr="00263EA4">
        <w:rPr>
          <w:rFonts w:ascii="Times New Roman" w:hAnsi="Times New Roman" w:cs="Times New Roman"/>
          <w:sz w:val="28"/>
          <w:szCs w:val="28"/>
        </w:rPr>
        <w:t xml:space="preserve"> </w:t>
      </w:r>
      <w:r w:rsidR="00133763" w:rsidRPr="00263EA4">
        <w:rPr>
          <w:rFonts w:ascii="Times New Roman" w:hAnsi="Times New Roman" w:cs="Times New Roman"/>
          <w:sz w:val="28"/>
          <w:szCs w:val="28"/>
        </w:rPr>
        <w:t xml:space="preserve">Προς έκπληξή μας </w:t>
      </w:r>
      <w:r w:rsidR="00110CAE" w:rsidRPr="00263EA4">
        <w:rPr>
          <w:rFonts w:ascii="Times New Roman" w:hAnsi="Times New Roman" w:cs="Times New Roman"/>
          <w:sz w:val="28"/>
          <w:szCs w:val="28"/>
        </w:rPr>
        <w:t>διαπιστώθηκε</w:t>
      </w:r>
      <w:r w:rsidR="00133763" w:rsidRPr="00263EA4">
        <w:rPr>
          <w:rFonts w:ascii="Times New Roman" w:hAnsi="Times New Roman" w:cs="Times New Roman"/>
          <w:sz w:val="28"/>
          <w:szCs w:val="28"/>
        </w:rPr>
        <w:t xml:space="preserve"> ότι μεταξύ των όρων της σύμβασης, </w:t>
      </w:r>
      <w:r w:rsidR="000E1CE7" w:rsidRPr="00263EA4">
        <w:rPr>
          <w:rFonts w:ascii="Times New Roman" w:hAnsi="Times New Roman" w:cs="Times New Roman"/>
          <w:sz w:val="28"/>
          <w:szCs w:val="28"/>
        </w:rPr>
        <w:t>περιλαμβάνονται</w:t>
      </w:r>
      <w:r w:rsidR="00133763" w:rsidRPr="00263EA4">
        <w:rPr>
          <w:rFonts w:ascii="Times New Roman" w:hAnsi="Times New Roman" w:cs="Times New Roman"/>
          <w:sz w:val="28"/>
          <w:szCs w:val="28"/>
        </w:rPr>
        <w:t xml:space="preserve"> και τα εξής :</w:t>
      </w:r>
    </w:p>
    <w:p w14:paraId="29863B86" w14:textId="77777777" w:rsidR="00110CAE" w:rsidRPr="00263EA4" w:rsidRDefault="00110CAE" w:rsidP="008D10C5">
      <w:pPr>
        <w:rPr>
          <w:rFonts w:ascii="Times New Roman" w:hAnsi="Times New Roman" w:cs="Times New Roman"/>
          <w:sz w:val="28"/>
          <w:szCs w:val="28"/>
        </w:rPr>
      </w:pPr>
    </w:p>
    <w:p w14:paraId="4746E221" w14:textId="106D3ABC" w:rsidR="00133763" w:rsidRPr="00263EA4" w:rsidRDefault="00133763" w:rsidP="008D10C5">
      <w:pPr>
        <w:rPr>
          <w:rFonts w:ascii="Times New Roman" w:hAnsi="Times New Roman" w:cs="Times New Roman"/>
          <w:sz w:val="28"/>
          <w:szCs w:val="28"/>
        </w:rPr>
      </w:pPr>
      <w:r w:rsidRPr="00263EA4">
        <w:rPr>
          <w:rFonts w:ascii="Times New Roman" w:hAnsi="Times New Roman" w:cs="Times New Roman"/>
          <w:sz w:val="28"/>
          <w:szCs w:val="28"/>
        </w:rPr>
        <w:t>Υποχρέωση της δωρεοδόχου (νοσοκομείο)</w:t>
      </w:r>
      <w:r w:rsidR="002F66D8" w:rsidRPr="00263EA4">
        <w:rPr>
          <w:rFonts w:ascii="Times New Roman" w:hAnsi="Times New Roman" w:cs="Times New Roman"/>
          <w:sz w:val="28"/>
          <w:szCs w:val="28"/>
        </w:rPr>
        <w:t>:</w:t>
      </w:r>
    </w:p>
    <w:p w14:paraId="67C9E76C" w14:textId="26EC87A7" w:rsidR="00133763" w:rsidRPr="00263EA4" w:rsidRDefault="00133763" w:rsidP="008D10C5">
      <w:pPr>
        <w:rPr>
          <w:rFonts w:ascii="Times New Roman" w:hAnsi="Times New Roman" w:cs="Times New Roman"/>
          <w:sz w:val="28"/>
          <w:szCs w:val="28"/>
        </w:rPr>
      </w:pPr>
      <w:r w:rsidRPr="00263EA4">
        <w:rPr>
          <w:rFonts w:ascii="Times New Roman" w:hAnsi="Times New Roman" w:cs="Times New Roman"/>
          <w:sz w:val="28"/>
          <w:szCs w:val="28"/>
        </w:rPr>
        <w:t>-να μην προβεί στο μέλλον σε μεταβολή του σκοπού χρήσης του χώρου</w:t>
      </w:r>
    </w:p>
    <w:p w14:paraId="5B1CDB9F" w14:textId="497302C8" w:rsidR="0090040D" w:rsidRPr="00263EA4" w:rsidRDefault="0090040D" w:rsidP="008D10C5">
      <w:pPr>
        <w:rPr>
          <w:rFonts w:ascii="Times New Roman" w:hAnsi="Times New Roman" w:cs="Times New Roman"/>
          <w:sz w:val="28"/>
          <w:szCs w:val="28"/>
        </w:rPr>
      </w:pPr>
      <w:r w:rsidRPr="00263EA4">
        <w:rPr>
          <w:rFonts w:ascii="Times New Roman" w:hAnsi="Times New Roman" w:cs="Times New Roman"/>
          <w:sz w:val="28"/>
          <w:szCs w:val="28"/>
        </w:rPr>
        <w:t>-να επιτρέπει στη δωρήτρια (ΡΟΤΑΡΥ) να απασχολεί και να επιμορφώνει τα διαμένοντα παιδιά,</w:t>
      </w:r>
      <w:r w:rsidR="002F66D8" w:rsidRPr="00263EA4">
        <w:rPr>
          <w:rFonts w:ascii="Times New Roman" w:hAnsi="Times New Roman" w:cs="Times New Roman"/>
          <w:sz w:val="28"/>
          <w:szCs w:val="28"/>
        </w:rPr>
        <w:t xml:space="preserve"> </w:t>
      </w:r>
      <w:r w:rsidRPr="00263EA4">
        <w:rPr>
          <w:rFonts w:ascii="Times New Roman" w:hAnsi="Times New Roman" w:cs="Times New Roman"/>
          <w:sz w:val="28"/>
          <w:szCs w:val="28"/>
        </w:rPr>
        <w:t>κατά το σύντομο διάστημα της παραμονής τους, σύμφωνα με τα προβλεπόμενα στην οικεία νομοθεσία</w:t>
      </w:r>
    </w:p>
    <w:p w14:paraId="712468F1" w14:textId="62D1541B" w:rsidR="0090040D" w:rsidRPr="00263EA4" w:rsidRDefault="0090040D" w:rsidP="008D10C5">
      <w:pPr>
        <w:rPr>
          <w:rFonts w:ascii="Times New Roman" w:hAnsi="Times New Roman" w:cs="Times New Roman"/>
          <w:sz w:val="28"/>
          <w:szCs w:val="28"/>
        </w:rPr>
      </w:pPr>
      <w:r w:rsidRPr="00263EA4">
        <w:rPr>
          <w:rFonts w:ascii="Times New Roman" w:hAnsi="Times New Roman" w:cs="Times New Roman"/>
          <w:sz w:val="28"/>
          <w:szCs w:val="28"/>
        </w:rPr>
        <w:t>-να επιτρέπει σε εθελοντές της δωρήτριας</w:t>
      </w:r>
      <w:r w:rsidR="002F66D8" w:rsidRPr="00263EA4">
        <w:rPr>
          <w:rFonts w:ascii="Times New Roman" w:hAnsi="Times New Roman" w:cs="Times New Roman"/>
          <w:sz w:val="28"/>
          <w:szCs w:val="28"/>
        </w:rPr>
        <w:t xml:space="preserve"> </w:t>
      </w:r>
      <w:r w:rsidRPr="00263EA4">
        <w:rPr>
          <w:rFonts w:ascii="Times New Roman" w:hAnsi="Times New Roman" w:cs="Times New Roman"/>
          <w:sz w:val="28"/>
          <w:szCs w:val="28"/>
        </w:rPr>
        <w:t>που έχουν την κατάλληλη ειδικότητα να προσφέρουν κάθε μορφής βοήθεια στα παιδιά κατ</w:t>
      </w:r>
      <w:r w:rsidR="002F66D8" w:rsidRPr="00263EA4">
        <w:rPr>
          <w:rFonts w:ascii="Times New Roman" w:hAnsi="Times New Roman" w:cs="Times New Roman"/>
          <w:sz w:val="28"/>
          <w:szCs w:val="28"/>
        </w:rPr>
        <w:t>ά το σύντομο διάστημα που θα δια</w:t>
      </w:r>
      <w:r w:rsidRPr="00263EA4">
        <w:rPr>
          <w:rFonts w:ascii="Times New Roman" w:hAnsi="Times New Roman" w:cs="Times New Roman"/>
          <w:sz w:val="28"/>
          <w:szCs w:val="28"/>
        </w:rPr>
        <w:t>μένουν στο χώρο</w:t>
      </w:r>
    </w:p>
    <w:p w14:paraId="56AEAAC3" w14:textId="3FCCFAE1" w:rsidR="0090040D" w:rsidRPr="00263EA4" w:rsidRDefault="0090040D" w:rsidP="008D10C5">
      <w:pPr>
        <w:rPr>
          <w:rFonts w:ascii="Times New Roman" w:hAnsi="Times New Roman" w:cs="Times New Roman"/>
          <w:sz w:val="28"/>
          <w:szCs w:val="28"/>
        </w:rPr>
      </w:pPr>
      <w:r w:rsidRPr="00263EA4">
        <w:rPr>
          <w:rFonts w:ascii="Times New Roman" w:hAnsi="Times New Roman" w:cs="Times New Roman"/>
          <w:b/>
          <w:bCs/>
          <w:sz w:val="28"/>
          <w:szCs w:val="28"/>
        </w:rPr>
        <w:lastRenderedPageBreak/>
        <w:t>Εστιάζουμε στα παραπάνω σημεία για τους εξής λόγους</w:t>
      </w:r>
      <w:r w:rsidRPr="00263EA4">
        <w:rPr>
          <w:rFonts w:ascii="Times New Roman" w:hAnsi="Times New Roman" w:cs="Times New Roman"/>
          <w:sz w:val="28"/>
          <w:szCs w:val="28"/>
        </w:rPr>
        <w:t>:</w:t>
      </w:r>
    </w:p>
    <w:p w14:paraId="35C1665A" w14:textId="31008980" w:rsidR="0090040D" w:rsidRPr="00263EA4" w:rsidRDefault="0090040D" w:rsidP="0090040D">
      <w:pPr>
        <w:rPr>
          <w:rFonts w:ascii="Times New Roman" w:hAnsi="Times New Roman" w:cs="Times New Roman"/>
          <w:sz w:val="28"/>
          <w:szCs w:val="28"/>
        </w:rPr>
      </w:pPr>
      <w:r w:rsidRPr="00263EA4">
        <w:rPr>
          <w:rFonts w:ascii="Times New Roman" w:hAnsi="Times New Roman" w:cs="Times New Roman"/>
          <w:sz w:val="28"/>
          <w:szCs w:val="28"/>
        </w:rPr>
        <w:t xml:space="preserve">-Ο λειτουργικός χώρος του νοσοκομείου που διατέθηκε για το σκοπό αυτό δε θα επιστρέψει στο μέλλον ξανά στη διάθεσή του για νοσηλείες παιδιών </w:t>
      </w:r>
    </w:p>
    <w:p w14:paraId="7CA7BFC6" w14:textId="5044E065" w:rsidR="00D12B98" w:rsidRPr="00263EA4" w:rsidRDefault="00D12B98" w:rsidP="0090040D">
      <w:pPr>
        <w:rPr>
          <w:rFonts w:ascii="Times New Roman" w:hAnsi="Times New Roman" w:cs="Times New Roman"/>
          <w:sz w:val="28"/>
          <w:szCs w:val="28"/>
        </w:rPr>
      </w:pPr>
      <w:r w:rsidRPr="00263EA4">
        <w:rPr>
          <w:rFonts w:ascii="Times New Roman" w:hAnsi="Times New Roman" w:cs="Times New Roman"/>
          <w:sz w:val="28"/>
          <w:szCs w:val="28"/>
        </w:rPr>
        <w:t>-</w:t>
      </w:r>
      <w:r w:rsidR="003045FA" w:rsidRPr="00263EA4">
        <w:rPr>
          <w:rFonts w:ascii="Times New Roman" w:hAnsi="Times New Roman" w:cs="Times New Roman"/>
          <w:sz w:val="28"/>
          <w:szCs w:val="28"/>
        </w:rPr>
        <w:t>Τ</w:t>
      </w:r>
      <w:r w:rsidRPr="00263EA4">
        <w:rPr>
          <w:rFonts w:ascii="Times New Roman" w:hAnsi="Times New Roman" w:cs="Times New Roman"/>
          <w:sz w:val="28"/>
          <w:szCs w:val="28"/>
        </w:rPr>
        <w:t xml:space="preserve">ο </w:t>
      </w:r>
      <w:r w:rsidR="00110CAE" w:rsidRPr="00263EA4">
        <w:rPr>
          <w:rFonts w:ascii="Times New Roman" w:hAnsi="Times New Roman" w:cs="Times New Roman"/>
          <w:sz w:val="28"/>
          <w:szCs w:val="28"/>
        </w:rPr>
        <w:t>¨</w:t>
      </w:r>
      <w:r w:rsidRPr="00263EA4">
        <w:rPr>
          <w:rFonts w:ascii="Times New Roman" w:hAnsi="Times New Roman" w:cs="Times New Roman"/>
          <w:sz w:val="28"/>
          <w:szCs w:val="28"/>
        </w:rPr>
        <w:t>σύντομο</w:t>
      </w:r>
      <w:r w:rsidR="00110CAE" w:rsidRPr="00263EA4">
        <w:rPr>
          <w:rFonts w:ascii="Times New Roman" w:hAnsi="Times New Roman" w:cs="Times New Roman"/>
          <w:sz w:val="28"/>
          <w:szCs w:val="28"/>
        </w:rPr>
        <w:t>¨</w:t>
      </w:r>
      <w:r w:rsidRPr="00263EA4">
        <w:rPr>
          <w:rFonts w:ascii="Times New Roman" w:hAnsi="Times New Roman" w:cs="Times New Roman"/>
          <w:sz w:val="28"/>
          <w:szCs w:val="28"/>
        </w:rPr>
        <w:t xml:space="preserve"> διάστημα παραμονής παιδιών που περιγράφεται είναι σχετικό, καθώς από τη μέχρι τώρα εμπειρία μας,</w:t>
      </w:r>
      <w:r w:rsidR="001139AF" w:rsidRPr="00263EA4">
        <w:rPr>
          <w:rFonts w:ascii="Times New Roman" w:hAnsi="Times New Roman" w:cs="Times New Roman"/>
          <w:sz w:val="28"/>
          <w:szCs w:val="28"/>
        </w:rPr>
        <w:t xml:space="preserve"> </w:t>
      </w:r>
      <w:r w:rsidRPr="00263EA4">
        <w:rPr>
          <w:rFonts w:ascii="Times New Roman" w:hAnsi="Times New Roman" w:cs="Times New Roman"/>
          <w:sz w:val="28"/>
          <w:szCs w:val="28"/>
        </w:rPr>
        <w:t>τα παιδιά μ</w:t>
      </w:r>
      <w:r w:rsidR="002F66D8" w:rsidRPr="00263EA4">
        <w:rPr>
          <w:rFonts w:ascii="Times New Roman" w:hAnsi="Times New Roman" w:cs="Times New Roman"/>
          <w:sz w:val="28"/>
          <w:szCs w:val="28"/>
        </w:rPr>
        <w:t xml:space="preserve">ε εισαγγελική εντολή παραμένουν στο νοσοκομείο </w:t>
      </w:r>
      <w:r w:rsidRPr="00263EA4">
        <w:rPr>
          <w:rFonts w:ascii="Times New Roman" w:hAnsi="Times New Roman" w:cs="Times New Roman"/>
          <w:sz w:val="28"/>
          <w:szCs w:val="28"/>
        </w:rPr>
        <w:t>από λίγες μέρες, μέχρι και εβδομάδες ή μήνες.</w:t>
      </w:r>
    </w:p>
    <w:p w14:paraId="5C88F171" w14:textId="1F70761D" w:rsidR="00D12B98" w:rsidRPr="00263EA4" w:rsidRDefault="00D12B98" w:rsidP="0090040D">
      <w:pPr>
        <w:rPr>
          <w:rFonts w:ascii="Times New Roman" w:hAnsi="Times New Roman" w:cs="Times New Roman"/>
          <w:sz w:val="28"/>
          <w:szCs w:val="28"/>
        </w:rPr>
      </w:pPr>
      <w:r w:rsidRPr="00263EA4">
        <w:rPr>
          <w:rFonts w:ascii="Times New Roman" w:hAnsi="Times New Roman" w:cs="Times New Roman"/>
          <w:sz w:val="28"/>
          <w:szCs w:val="28"/>
        </w:rPr>
        <w:t>-</w:t>
      </w:r>
      <w:r w:rsidR="00110CAE" w:rsidRPr="00263EA4">
        <w:rPr>
          <w:sz w:val="28"/>
          <w:szCs w:val="28"/>
        </w:rPr>
        <w:t xml:space="preserve"> </w:t>
      </w:r>
      <w:r w:rsidR="00110CAE" w:rsidRPr="00263EA4">
        <w:rPr>
          <w:rFonts w:ascii="Times New Roman" w:hAnsi="Times New Roman" w:cs="Times New Roman"/>
          <w:sz w:val="28"/>
          <w:szCs w:val="28"/>
        </w:rPr>
        <w:t>Ποιος φορέας θα κρίνει την επιστημονική κατάρτιση, ικανότητα και επάρκεια καθώς και ψυχική ακεραιότητα των ατόμων που πρόκειται να προσεγγίσουν με διάφορους τρόπους (διαπαιδαγωγικούς, δημιουργικής ενασχόλησης, εκπαιδευτικούς</w:t>
      </w:r>
      <w:r w:rsidR="00110CAE" w:rsidRPr="00263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AE" w:rsidRPr="00263EA4">
        <w:rPr>
          <w:rFonts w:ascii="Times New Roman" w:hAnsi="Times New Roman" w:cs="Times New Roman"/>
          <w:sz w:val="28"/>
          <w:szCs w:val="28"/>
        </w:rPr>
        <w:t>κ.α</w:t>
      </w:r>
      <w:proofErr w:type="spellEnd"/>
      <w:r w:rsidR="00110CAE" w:rsidRPr="00263EA4">
        <w:rPr>
          <w:rFonts w:ascii="Times New Roman" w:hAnsi="Times New Roman" w:cs="Times New Roman"/>
          <w:sz w:val="28"/>
          <w:szCs w:val="28"/>
        </w:rPr>
        <w:t>) τα παιδιά αυτά.</w:t>
      </w:r>
      <w:r w:rsidR="00110CAE" w:rsidRPr="00263EA4">
        <w:rPr>
          <w:rFonts w:ascii="Times New Roman" w:hAnsi="Times New Roman" w:cs="Times New Roman"/>
          <w:sz w:val="28"/>
          <w:szCs w:val="28"/>
        </w:rPr>
        <w:t xml:space="preserve"> Είναι εντελώς α</w:t>
      </w:r>
      <w:r w:rsidR="002F66D8" w:rsidRPr="00263EA4">
        <w:rPr>
          <w:rFonts w:ascii="Times New Roman" w:hAnsi="Times New Roman" w:cs="Times New Roman"/>
          <w:sz w:val="28"/>
          <w:szCs w:val="28"/>
        </w:rPr>
        <w:t xml:space="preserve">προσδιόριστη </w:t>
      </w:r>
      <w:r w:rsidR="001139AF" w:rsidRPr="00263EA4">
        <w:rPr>
          <w:rFonts w:ascii="Times New Roman" w:hAnsi="Times New Roman" w:cs="Times New Roman"/>
          <w:sz w:val="28"/>
          <w:szCs w:val="28"/>
        </w:rPr>
        <w:t xml:space="preserve"> η φύση, η προέλευση και η εξειδίκευση του προσωπικού που θα ασχολείται με τα παιδιά αυτά, κατά την αναφερόμενη στη σύμβαση δωρεάς προσωρινή και σύντομη παραμονή τους στο χώρο</w:t>
      </w:r>
      <w:r w:rsidR="00110CAE" w:rsidRPr="00263EA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95A0C7" w14:textId="0F87B741" w:rsidR="00DA7892" w:rsidRPr="00263EA4" w:rsidRDefault="00DA7892" w:rsidP="0090040D">
      <w:pPr>
        <w:rPr>
          <w:rFonts w:ascii="Times New Roman" w:hAnsi="Times New Roman" w:cs="Times New Roman"/>
          <w:sz w:val="28"/>
          <w:szCs w:val="28"/>
        </w:rPr>
      </w:pPr>
      <w:r w:rsidRPr="00263EA4">
        <w:rPr>
          <w:rFonts w:ascii="Times New Roman" w:hAnsi="Times New Roman" w:cs="Times New Roman"/>
          <w:b/>
          <w:bCs/>
          <w:sz w:val="28"/>
          <w:szCs w:val="28"/>
        </w:rPr>
        <w:t>Για το</w:t>
      </w:r>
      <w:r w:rsidR="0029742B" w:rsidRPr="00263EA4">
        <w:rPr>
          <w:rFonts w:ascii="Times New Roman" w:hAnsi="Times New Roman" w:cs="Times New Roman"/>
          <w:b/>
          <w:bCs/>
          <w:sz w:val="28"/>
          <w:szCs w:val="28"/>
        </w:rPr>
        <w:t>υς</w:t>
      </w:r>
      <w:r w:rsidRPr="00263EA4">
        <w:rPr>
          <w:rFonts w:ascii="Times New Roman" w:hAnsi="Times New Roman" w:cs="Times New Roman"/>
          <w:b/>
          <w:bCs/>
          <w:sz w:val="28"/>
          <w:szCs w:val="28"/>
        </w:rPr>
        <w:t xml:space="preserve"> λόγους αυτούς</w:t>
      </w:r>
      <w:r w:rsidRPr="00263EA4"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0F33E88D" w14:textId="5B931EF1" w:rsidR="00445654" w:rsidRPr="00263EA4" w:rsidRDefault="00781C48" w:rsidP="00263EA4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263EA4">
        <w:rPr>
          <w:rFonts w:ascii="Times New Roman" w:hAnsi="Times New Roman" w:cs="Times New Roman"/>
          <w:b/>
          <w:bCs/>
          <w:sz w:val="28"/>
          <w:szCs w:val="28"/>
          <w:u w:val="single"/>
        </w:rPr>
        <w:t>Καταγγέλουμε</w:t>
      </w:r>
      <w:proofErr w:type="spellEnd"/>
      <w:r w:rsidR="00445654" w:rsidRPr="00263E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63EA4">
        <w:rPr>
          <w:rFonts w:ascii="Times New Roman" w:hAnsi="Times New Roman" w:cs="Times New Roman"/>
          <w:b/>
          <w:bCs/>
          <w:sz w:val="28"/>
          <w:szCs w:val="28"/>
          <w:u w:val="single"/>
        </w:rPr>
        <w:t>τη σύμβαση δωρεάς</w:t>
      </w:r>
      <w:r w:rsidR="00077042" w:rsidRPr="00263EA4">
        <w:rPr>
          <w:rFonts w:ascii="Times New Roman" w:hAnsi="Times New Roman" w:cs="Times New Roman"/>
          <w:sz w:val="28"/>
          <w:szCs w:val="28"/>
        </w:rPr>
        <w:t xml:space="preserve">, </w:t>
      </w:r>
      <w:r w:rsidR="00445654" w:rsidRPr="00263EA4">
        <w:rPr>
          <w:rFonts w:ascii="Times New Roman" w:hAnsi="Times New Roman" w:cs="Times New Roman"/>
          <w:sz w:val="28"/>
          <w:szCs w:val="28"/>
        </w:rPr>
        <w:t>καθώς εμπεριέχει όρους καταχρηστικούς.</w:t>
      </w:r>
    </w:p>
    <w:p w14:paraId="55A53431" w14:textId="3616E3FC" w:rsidR="00445654" w:rsidRPr="00263EA4" w:rsidRDefault="00445654" w:rsidP="00781C4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350B9F" w14:textId="5CFCA928" w:rsidR="00445654" w:rsidRPr="00263EA4" w:rsidRDefault="00445654" w:rsidP="00781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EA4">
        <w:rPr>
          <w:rFonts w:ascii="Times New Roman" w:hAnsi="Times New Roman" w:cs="Times New Roman"/>
          <w:sz w:val="28"/>
          <w:szCs w:val="28"/>
        </w:rPr>
        <w:t>- Δεσμεύει τον οριοθετημένο χώρο για πάντα. Ακόμα και όταν πάψει η ανάγκη για παραμονή παιδιών με εισαγγελική εντολή, θα εξακολουθεί αυτός ο όρος να αποτελεί συμβατική υποχρέωση του νοσοκομείου.</w:t>
      </w:r>
    </w:p>
    <w:p w14:paraId="63F24426" w14:textId="77777777" w:rsidR="00263EA4" w:rsidRPr="00263EA4" w:rsidRDefault="00263EA4" w:rsidP="00781C4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BFCBD5" w14:textId="602D5B71" w:rsidR="00445654" w:rsidRPr="00263EA4" w:rsidRDefault="00445654" w:rsidP="00781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EA4">
        <w:rPr>
          <w:rFonts w:ascii="Times New Roman" w:hAnsi="Times New Roman" w:cs="Times New Roman"/>
          <w:sz w:val="28"/>
          <w:szCs w:val="28"/>
        </w:rPr>
        <w:t>- Παρέχει πρόσβαση εθελοντών σε ευάλωτα παιδιά, χωρίς να διασφαλίζεται ούτε στοιχειωδώς κάποιο πλαίσιο για την προστασία τους.</w:t>
      </w:r>
    </w:p>
    <w:p w14:paraId="4719DEA2" w14:textId="77777777" w:rsidR="00263EA4" w:rsidRPr="00263EA4" w:rsidRDefault="00263EA4" w:rsidP="00781C4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BF90F8" w14:textId="463C7A21" w:rsidR="00263EA4" w:rsidRDefault="00445654" w:rsidP="00263E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EA4">
        <w:rPr>
          <w:rFonts w:ascii="Times New Roman" w:hAnsi="Times New Roman" w:cs="Times New Roman"/>
          <w:sz w:val="28"/>
          <w:szCs w:val="28"/>
        </w:rPr>
        <w:t>- Δημιουργεί οριοθετημένο χώρο εντός νοσοκομείου χωρίς επιστημονική τεκμηρίωση της ανάγκης και χωρίς επιστημονική πλαισίωση της λειτουργίας. Ταυτόχρονα</w:t>
      </w:r>
      <w:r w:rsidR="00B94323" w:rsidRPr="00263EA4">
        <w:rPr>
          <w:rFonts w:ascii="Times New Roman" w:hAnsi="Times New Roman" w:cs="Times New Roman"/>
          <w:sz w:val="28"/>
          <w:szCs w:val="28"/>
        </w:rPr>
        <w:t xml:space="preserve"> στερεί λειτουργικούς χώρους, χωρίς έγγραφη και τεκμηριωμένη πρόβλεψη για την αντικατάστασή τους.</w:t>
      </w:r>
    </w:p>
    <w:p w14:paraId="19262446" w14:textId="674A5490" w:rsidR="00263EA4" w:rsidRDefault="00263EA4" w:rsidP="00263EA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9B0EED" w14:textId="3C98622E" w:rsidR="00263EA4" w:rsidRDefault="00263EA4" w:rsidP="00263EA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FB4E83" w14:textId="0FFFBC3A" w:rsidR="00263EA4" w:rsidRDefault="00263EA4" w:rsidP="00263EA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E4BF3B" w14:textId="77777777" w:rsidR="00263EA4" w:rsidRPr="00263EA4" w:rsidRDefault="00263EA4" w:rsidP="00263EA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D27799" w14:textId="2C268658" w:rsidR="00781C48" w:rsidRPr="00263EA4" w:rsidRDefault="00263EA4" w:rsidP="00263EA4">
      <w:pPr>
        <w:rPr>
          <w:rFonts w:ascii="Times New Roman" w:hAnsi="Times New Roman" w:cs="Times New Roman"/>
          <w:sz w:val="28"/>
          <w:szCs w:val="28"/>
        </w:rPr>
      </w:pPr>
      <w:r w:rsidRPr="00263EA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</w:t>
      </w:r>
      <w:r w:rsidR="00781C48" w:rsidRPr="00263EA4">
        <w:rPr>
          <w:rFonts w:ascii="Times New Roman" w:hAnsi="Times New Roman" w:cs="Times New Roman"/>
          <w:b/>
          <w:bCs/>
          <w:sz w:val="28"/>
          <w:szCs w:val="28"/>
          <w:u w:val="single"/>
        </w:rPr>
        <w:t>Ζητάμε</w:t>
      </w:r>
      <w:r w:rsidR="00781C48" w:rsidRPr="00263EA4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</w:p>
    <w:p w14:paraId="155513E2" w14:textId="6EC97EF2" w:rsidR="00781C48" w:rsidRPr="00263EA4" w:rsidRDefault="00B94323" w:rsidP="001B644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63EA4">
        <w:rPr>
          <w:rFonts w:ascii="Times New Roman" w:hAnsi="Times New Roman" w:cs="Times New Roman"/>
          <w:sz w:val="28"/>
          <w:szCs w:val="28"/>
        </w:rPr>
        <w:t>Όλες οι λειτουργίες του νοσοκομείου να υποστηρίζονται από κατάλληλο και εξειδικευμένο προσωπικό. Δημόσια διαβούλευση με εμπλοκή των αρμοδίων φορέων και επιστημονική πλαισίωση του οποιουδήποτε εγχειρήματος αφορά σε ευάλωτα παιδιά.</w:t>
      </w:r>
    </w:p>
    <w:p w14:paraId="064DE932" w14:textId="0C62129C" w:rsidR="00B94323" w:rsidRPr="00263EA4" w:rsidRDefault="00B94323" w:rsidP="001B644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63EA4">
        <w:rPr>
          <w:rFonts w:ascii="Times New Roman" w:hAnsi="Times New Roman" w:cs="Times New Roman"/>
          <w:sz w:val="28"/>
          <w:szCs w:val="28"/>
        </w:rPr>
        <w:t>Αναδιαπραγμάτευση των όρων της σύμβασης, ώστε να μη δεσμεύεται χώρος του νοσοκομείου και η λειτουργία του εσαεί από μια δωρεά ανακαίνισής του.</w:t>
      </w:r>
    </w:p>
    <w:p w14:paraId="40C2A617" w14:textId="53F62D8B" w:rsidR="00B94323" w:rsidRPr="00263EA4" w:rsidRDefault="00B94323" w:rsidP="001B644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63EA4">
        <w:rPr>
          <w:rFonts w:ascii="Times New Roman" w:hAnsi="Times New Roman" w:cs="Times New Roman"/>
          <w:sz w:val="28"/>
          <w:szCs w:val="28"/>
        </w:rPr>
        <w:t xml:space="preserve">Να διασφαλιστεί από τις αρμόδιες υπηρεσίες των Υπουργείων Υγείας και Εργασίας </w:t>
      </w:r>
      <w:r w:rsidR="003B4590" w:rsidRPr="00263EA4">
        <w:rPr>
          <w:rFonts w:ascii="Times New Roman" w:hAnsi="Times New Roman" w:cs="Times New Roman"/>
          <w:sz w:val="28"/>
          <w:szCs w:val="28"/>
        </w:rPr>
        <w:t>ότι η παραμονή των ευάλωτων παιδιών στα νοσοκομεία, δε θα ξεπερνά την ολιγοήμερη παραμονή για τους απαραίτητους ιατρικούς ελέγχους.</w:t>
      </w:r>
    </w:p>
    <w:p w14:paraId="5674ADFD" w14:textId="386974D9" w:rsidR="00450657" w:rsidRPr="00263EA4" w:rsidRDefault="003B4590" w:rsidP="001B644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63EA4">
        <w:rPr>
          <w:rFonts w:ascii="Times New Roman" w:hAnsi="Times New Roman" w:cs="Times New Roman"/>
          <w:sz w:val="28"/>
          <w:szCs w:val="28"/>
        </w:rPr>
        <w:t xml:space="preserve">Εφόσον κριθεί και αποφασιστεί από τους επιστημονικούς φορείς του νοσοκομείου και της πολιτείας η ανάγκη ύπαρξης ξεχωριστού χώρου για τα ευάλωτα παιδιά στο νοσοκομείο μας, να επιλεγεί και να διαμορφωθεί από την πολιτεία ο αδιάθετος χώρος του </w:t>
      </w:r>
      <w:r w:rsidR="00450657" w:rsidRPr="00263EA4">
        <w:rPr>
          <w:rFonts w:ascii="Times New Roman" w:hAnsi="Times New Roman" w:cs="Times New Roman"/>
          <w:sz w:val="28"/>
          <w:szCs w:val="28"/>
        </w:rPr>
        <w:t>ΠΙΚΠΑ</w:t>
      </w:r>
      <w:r w:rsidRPr="00263EA4">
        <w:rPr>
          <w:rFonts w:ascii="Times New Roman" w:hAnsi="Times New Roman" w:cs="Times New Roman"/>
          <w:sz w:val="28"/>
          <w:szCs w:val="28"/>
        </w:rPr>
        <w:t>.</w:t>
      </w:r>
    </w:p>
    <w:p w14:paraId="7313FEC7" w14:textId="69C4C833" w:rsidR="00450657" w:rsidRPr="00263EA4" w:rsidRDefault="003B4590" w:rsidP="00263EA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63EA4">
        <w:rPr>
          <w:rFonts w:ascii="Times New Roman" w:hAnsi="Times New Roman" w:cs="Times New Roman"/>
          <w:sz w:val="28"/>
          <w:szCs w:val="28"/>
        </w:rPr>
        <w:t>Να αποδοθεί άμεσα ο δεσμευμένος χώρος του νοσοκομείου στο χειρουργικό τομέα, για τις ανάγκες νοσηλείας του χειρουργικού ασθενή.</w:t>
      </w:r>
    </w:p>
    <w:p w14:paraId="111D3F47" w14:textId="0CA4109E" w:rsidR="00077042" w:rsidRDefault="00077042" w:rsidP="001B314E">
      <w:pPr>
        <w:pStyle w:val="a3"/>
        <w:ind w:left="1080"/>
        <w:rPr>
          <w:rFonts w:ascii="Times New Roman" w:hAnsi="Times New Roman" w:cs="Times New Roman"/>
        </w:rPr>
      </w:pPr>
    </w:p>
    <w:p w14:paraId="0D1E42DC" w14:textId="77777777" w:rsidR="00263EA4" w:rsidRPr="00450657" w:rsidRDefault="00263EA4" w:rsidP="001B314E">
      <w:pPr>
        <w:pStyle w:val="a3"/>
        <w:ind w:left="1080"/>
        <w:rPr>
          <w:rFonts w:ascii="Times New Roman" w:hAnsi="Times New Roman" w:cs="Times New Roman"/>
        </w:rPr>
      </w:pPr>
    </w:p>
    <w:p w14:paraId="56EC0EC5" w14:textId="38FF88BD" w:rsidR="001D4E4A" w:rsidRDefault="001D4E4A" w:rsidP="008D10C5">
      <w:pPr>
        <w:rPr>
          <w:rFonts w:ascii="Times New Roman" w:hAnsi="Times New Roman" w:cs="Times New Roman"/>
          <w:b/>
          <w:bCs/>
        </w:rPr>
      </w:pPr>
    </w:p>
    <w:p w14:paraId="1FDBE70D" w14:textId="2AF66CF9" w:rsidR="009F662D" w:rsidRPr="00263EA4" w:rsidRDefault="003B4590" w:rsidP="009F66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EA4">
        <w:rPr>
          <w:rFonts w:ascii="Times New Roman" w:hAnsi="Times New Roman" w:cs="Times New Roman"/>
          <w:b/>
          <w:bCs/>
          <w:sz w:val="28"/>
          <w:szCs w:val="28"/>
        </w:rPr>
        <w:t xml:space="preserve">ΣΥΝΕΛΕΥΣΗ ΕΡΓΑΖΟΜΕΝΩΝ </w:t>
      </w:r>
      <w:r w:rsidR="0029742B" w:rsidRPr="00263EA4">
        <w:rPr>
          <w:rFonts w:ascii="Times New Roman" w:hAnsi="Times New Roman" w:cs="Times New Roman"/>
          <w:b/>
          <w:bCs/>
          <w:sz w:val="28"/>
          <w:szCs w:val="28"/>
        </w:rPr>
        <w:t xml:space="preserve">Γ.Ν </w:t>
      </w:r>
      <w:r w:rsidRPr="00263EA4">
        <w:rPr>
          <w:rFonts w:ascii="Times New Roman" w:hAnsi="Times New Roman" w:cs="Times New Roman"/>
          <w:b/>
          <w:bCs/>
          <w:sz w:val="28"/>
          <w:szCs w:val="28"/>
        </w:rPr>
        <w:t>ΠΑΙΔΩΝ ΠΕΝΤΕΛΗΣ</w:t>
      </w:r>
    </w:p>
    <w:sectPr w:rsidR="009F662D" w:rsidRPr="00263E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22AA7"/>
    <w:multiLevelType w:val="hybridMultilevel"/>
    <w:tmpl w:val="731ED984"/>
    <w:lvl w:ilvl="0" w:tplc="0408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" w15:restartNumberingAfterBreak="0">
    <w:nsid w:val="26DD25FE"/>
    <w:multiLevelType w:val="hybridMultilevel"/>
    <w:tmpl w:val="84AE8040"/>
    <w:lvl w:ilvl="0" w:tplc="79726B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05B77"/>
    <w:multiLevelType w:val="hybridMultilevel"/>
    <w:tmpl w:val="EAFECBD0"/>
    <w:lvl w:ilvl="0" w:tplc="4526429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B0E6FA7"/>
    <w:multiLevelType w:val="hybridMultilevel"/>
    <w:tmpl w:val="B650992E"/>
    <w:lvl w:ilvl="0" w:tplc="5C663B56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D89602E"/>
    <w:multiLevelType w:val="hybridMultilevel"/>
    <w:tmpl w:val="FAFE93DA"/>
    <w:lvl w:ilvl="0" w:tplc="4E6E245A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44634D78"/>
    <w:multiLevelType w:val="hybridMultilevel"/>
    <w:tmpl w:val="A6906198"/>
    <w:lvl w:ilvl="0" w:tplc="C234FE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D32F0"/>
    <w:multiLevelType w:val="hybridMultilevel"/>
    <w:tmpl w:val="4AC6EAD8"/>
    <w:lvl w:ilvl="0" w:tplc="F18E6D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6215F"/>
    <w:multiLevelType w:val="hybridMultilevel"/>
    <w:tmpl w:val="410E0914"/>
    <w:lvl w:ilvl="0" w:tplc="C9E87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57506"/>
    <w:multiLevelType w:val="hybridMultilevel"/>
    <w:tmpl w:val="80F2601A"/>
    <w:lvl w:ilvl="0" w:tplc="50A432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A6B1E"/>
    <w:multiLevelType w:val="hybridMultilevel"/>
    <w:tmpl w:val="F52AE760"/>
    <w:lvl w:ilvl="0" w:tplc="C31EDE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1834213">
    <w:abstractNumId w:val="4"/>
  </w:num>
  <w:num w:numId="2" w16cid:durableId="1924297271">
    <w:abstractNumId w:val="3"/>
  </w:num>
  <w:num w:numId="3" w16cid:durableId="424351433">
    <w:abstractNumId w:val="2"/>
  </w:num>
  <w:num w:numId="4" w16cid:durableId="1409811514">
    <w:abstractNumId w:val="7"/>
  </w:num>
  <w:num w:numId="5" w16cid:durableId="407466010">
    <w:abstractNumId w:val="1"/>
  </w:num>
  <w:num w:numId="6" w16cid:durableId="1411587353">
    <w:abstractNumId w:val="8"/>
  </w:num>
  <w:num w:numId="7" w16cid:durableId="1702514469">
    <w:abstractNumId w:val="6"/>
  </w:num>
  <w:num w:numId="8" w16cid:durableId="537663001">
    <w:abstractNumId w:val="5"/>
  </w:num>
  <w:num w:numId="9" w16cid:durableId="470362460">
    <w:abstractNumId w:val="9"/>
  </w:num>
  <w:num w:numId="10" w16cid:durableId="314141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B80"/>
    <w:rsid w:val="000116EE"/>
    <w:rsid w:val="00077042"/>
    <w:rsid w:val="000E1CE7"/>
    <w:rsid w:val="00104800"/>
    <w:rsid w:val="00110CAE"/>
    <w:rsid w:val="001139AF"/>
    <w:rsid w:val="00115674"/>
    <w:rsid w:val="00122705"/>
    <w:rsid w:val="00133763"/>
    <w:rsid w:val="001B314E"/>
    <w:rsid w:val="001B6441"/>
    <w:rsid w:val="001D4E4A"/>
    <w:rsid w:val="002017F7"/>
    <w:rsid w:val="0022332D"/>
    <w:rsid w:val="00247362"/>
    <w:rsid w:val="00263EA4"/>
    <w:rsid w:val="00284B80"/>
    <w:rsid w:val="0029742B"/>
    <w:rsid w:val="002E44B3"/>
    <w:rsid w:val="002F66D8"/>
    <w:rsid w:val="003045FA"/>
    <w:rsid w:val="003B4590"/>
    <w:rsid w:val="004038C1"/>
    <w:rsid w:val="00445654"/>
    <w:rsid w:val="00450657"/>
    <w:rsid w:val="005552F6"/>
    <w:rsid w:val="00576C04"/>
    <w:rsid w:val="00781C48"/>
    <w:rsid w:val="00783D27"/>
    <w:rsid w:val="007B1272"/>
    <w:rsid w:val="007B1808"/>
    <w:rsid w:val="008A0124"/>
    <w:rsid w:val="008D10C5"/>
    <w:rsid w:val="0090040D"/>
    <w:rsid w:val="009F1EC8"/>
    <w:rsid w:val="009F662D"/>
    <w:rsid w:val="00A14000"/>
    <w:rsid w:val="00A53206"/>
    <w:rsid w:val="00A943D4"/>
    <w:rsid w:val="00B820BF"/>
    <w:rsid w:val="00B82763"/>
    <w:rsid w:val="00B94323"/>
    <w:rsid w:val="00C17562"/>
    <w:rsid w:val="00C61F8B"/>
    <w:rsid w:val="00D12B98"/>
    <w:rsid w:val="00DA7892"/>
    <w:rsid w:val="00E422A8"/>
    <w:rsid w:val="00E51C13"/>
    <w:rsid w:val="00E647C7"/>
    <w:rsid w:val="00E90C5C"/>
    <w:rsid w:val="00E955C9"/>
    <w:rsid w:val="00EB0B79"/>
    <w:rsid w:val="00FD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9A3D"/>
  <w15:docId w15:val="{9B7DE828-2181-4DC9-BFAA-1143542F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56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F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F6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B6506-E9CC-4B8F-ACF3-414743FA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1061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ΓΕΩΡΓΙΟΣ ΚΟΚΟΛΑΚΗΣ</dc:creator>
  <cp:lastModifiedBy>ΓΕΩΡΓΙΟΣ ΚΟΚΟΛΑΚΗΣ</cp:lastModifiedBy>
  <cp:revision>4</cp:revision>
  <dcterms:created xsi:type="dcterms:W3CDTF">2022-06-09T11:39:00Z</dcterms:created>
  <dcterms:modified xsi:type="dcterms:W3CDTF">2022-06-23T20:33:00Z</dcterms:modified>
</cp:coreProperties>
</file>