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877C6" w14:textId="77777777" w:rsidR="004D1AC4" w:rsidRPr="0022449D" w:rsidRDefault="00FD4FB7" w:rsidP="00FD4FB7">
      <w:pPr>
        <w:jc w:val="center"/>
        <w:rPr>
          <w:b/>
        </w:rPr>
      </w:pPr>
      <w:r w:rsidRPr="0022449D">
        <w:rPr>
          <w:b/>
        </w:rPr>
        <w:t xml:space="preserve">Ενώπιον της </w:t>
      </w:r>
      <w:r w:rsidR="00C96C46">
        <w:rPr>
          <w:b/>
        </w:rPr>
        <w:t>Διεύθυνσης Επίλυσης Διαφορών</w:t>
      </w:r>
    </w:p>
    <w:p w14:paraId="2FF7E7A9" w14:textId="77777777" w:rsidR="00FD4FB7" w:rsidRPr="005B5CD1" w:rsidRDefault="00FD4FB7" w:rsidP="00580FCE">
      <w:pPr>
        <w:jc w:val="center"/>
        <w:rPr>
          <w:b/>
        </w:rPr>
      </w:pPr>
      <w:r w:rsidRPr="0022449D">
        <w:rPr>
          <w:b/>
        </w:rPr>
        <w:t xml:space="preserve">της </w:t>
      </w:r>
      <w:r w:rsidR="00580FCE">
        <w:rPr>
          <w:b/>
        </w:rPr>
        <w:t>Ανεξάρτητης Αρχής Δημοσίων Εσόδων</w:t>
      </w:r>
      <w:r w:rsidR="005B5CD1" w:rsidRPr="005B5CD1">
        <w:rPr>
          <w:b/>
        </w:rPr>
        <w:t xml:space="preserve"> (</w:t>
      </w:r>
      <w:r w:rsidR="005B5CD1">
        <w:rPr>
          <w:b/>
        </w:rPr>
        <w:t>Α.Α.Δ.Ε.)</w:t>
      </w:r>
    </w:p>
    <w:p w14:paraId="547F0B32" w14:textId="77777777" w:rsidR="00FD4FB7" w:rsidRPr="0022449D" w:rsidRDefault="00FD4FB7" w:rsidP="00FD4FB7">
      <w:pPr>
        <w:jc w:val="center"/>
        <w:rPr>
          <w:b/>
        </w:rPr>
      </w:pPr>
    </w:p>
    <w:p w14:paraId="28DD5DF9" w14:textId="2AD97281" w:rsidR="00FD4FB7" w:rsidRPr="001C2CC9" w:rsidRDefault="00FD4FB7" w:rsidP="00FD4FB7">
      <w:pPr>
        <w:jc w:val="center"/>
        <w:rPr>
          <w:i/>
        </w:rPr>
      </w:pPr>
      <w:r w:rsidRPr="0022449D">
        <w:rPr>
          <w:b/>
        </w:rPr>
        <w:t xml:space="preserve">Δια του </w:t>
      </w:r>
      <w:r w:rsidR="0020179D">
        <w:rPr>
          <w:b/>
        </w:rPr>
        <w:t xml:space="preserve">Προϊσταμένου της Δ.Ο.Υ. </w:t>
      </w:r>
      <w:r w:rsidR="0067217F">
        <w:rPr>
          <w:b/>
        </w:rPr>
        <w:t>……………</w:t>
      </w:r>
    </w:p>
    <w:p w14:paraId="4F6AE702" w14:textId="77777777" w:rsidR="00FD4FB7" w:rsidRDefault="00FD4FB7" w:rsidP="00FD4FB7">
      <w:pPr>
        <w:jc w:val="center"/>
        <w:rPr>
          <w:b/>
          <w:i/>
        </w:rPr>
      </w:pPr>
    </w:p>
    <w:p w14:paraId="532D117D" w14:textId="77777777" w:rsidR="004E7DE9" w:rsidRPr="0022449D" w:rsidRDefault="004E7DE9" w:rsidP="008514F8">
      <w:pPr>
        <w:rPr>
          <w:b/>
          <w:i/>
        </w:rPr>
      </w:pPr>
    </w:p>
    <w:p w14:paraId="0304D97B" w14:textId="0919DF56" w:rsidR="00FD4FB7" w:rsidRPr="0022449D" w:rsidRDefault="00FD4FB7" w:rsidP="00FD4FB7">
      <w:pPr>
        <w:jc w:val="center"/>
        <w:rPr>
          <w:b/>
        </w:rPr>
      </w:pPr>
      <w:r w:rsidRPr="0022449D">
        <w:rPr>
          <w:b/>
        </w:rPr>
        <w:t xml:space="preserve">ΕΝΔΙΚΟΦΑΝΗΣ ΠΡΟΣΦΥΓΗ </w:t>
      </w:r>
    </w:p>
    <w:p w14:paraId="6C17FAD4" w14:textId="77777777" w:rsidR="004C6884" w:rsidRPr="0022449D" w:rsidRDefault="004C6884" w:rsidP="00FD4FB7">
      <w:pPr>
        <w:jc w:val="center"/>
        <w:rPr>
          <w:b/>
        </w:rPr>
      </w:pPr>
      <w:r w:rsidRPr="0022449D">
        <w:rPr>
          <w:b/>
        </w:rPr>
        <w:t xml:space="preserve">κατ’ άρθρο </w:t>
      </w:r>
      <w:r w:rsidR="005D7C8F">
        <w:rPr>
          <w:b/>
        </w:rPr>
        <w:t>63</w:t>
      </w:r>
      <w:r w:rsidRPr="0022449D">
        <w:rPr>
          <w:b/>
        </w:rPr>
        <w:t xml:space="preserve"> Ν. </w:t>
      </w:r>
      <w:r w:rsidR="008F7251">
        <w:rPr>
          <w:b/>
        </w:rPr>
        <w:t>4987/2022</w:t>
      </w:r>
    </w:p>
    <w:p w14:paraId="6EFE8B3B" w14:textId="77777777" w:rsidR="004E7DE9" w:rsidRPr="0022449D" w:rsidRDefault="004E7DE9" w:rsidP="004C6884">
      <w:pPr>
        <w:rPr>
          <w:b/>
        </w:rPr>
      </w:pPr>
    </w:p>
    <w:p w14:paraId="36303CB6" w14:textId="77777777" w:rsidR="0022449D" w:rsidRDefault="0022449D" w:rsidP="004C6884"/>
    <w:p w14:paraId="30D76343" w14:textId="4836D3EC" w:rsidR="00B77A5B" w:rsidRDefault="0020179D" w:rsidP="00B77A5B">
      <w:pPr>
        <w:jc w:val="both"/>
      </w:pPr>
      <w:r>
        <w:t xml:space="preserve"> </w:t>
      </w:r>
      <w:r>
        <w:tab/>
      </w:r>
      <w:r w:rsidR="0067217F">
        <w:t>……………………….</w:t>
      </w:r>
      <w:r w:rsidRPr="0020179D">
        <w:t xml:space="preserve"> του </w:t>
      </w:r>
      <w:r w:rsidR="0067217F">
        <w:t>…………….</w:t>
      </w:r>
      <w:r w:rsidRPr="0020179D">
        <w:t xml:space="preserve">, κατοίκου </w:t>
      </w:r>
      <w:r w:rsidR="0067217F">
        <w:t>……………….</w:t>
      </w:r>
      <w:r w:rsidRPr="0020179D">
        <w:t xml:space="preserve">, οδός </w:t>
      </w:r>
      <w:r w:rsidR="0067217F">
        <w:t>……………..</w:t>
      </w:r>
      <w:r w:rsidR="00B77A5B">
        <w:t xml:space="preserve"> </w:t>
      </w:r>
      <w:r w:rsidRPr="0020179D">
        <w:t xml:space="preserve">αρ. </w:t>
      </w:r>
      <w:r w:rsidR="0067217F">
        <w:t>……..</w:t>
      </w:r>
      <w:r w:rsidRPr="0020179D">
        <w:t xml:space="preserve">, με Α.Φ.Μ. </w:t>
      </w:r>
      <w:r w:rsidR="0067217F">
        <w:t>………………..</w:t>
      </w:r>
      <w:r w:rsidR="00B77A5B">
        <w:t>.</w:t>
      </w:r>
    </w:p>
    <w:p w14:paraId="7395E9B5" w14:textId="0926CEC7" w:rsidR="004C6884" w:rsidRDefault="0020179D" w:rsidP="00663C93">
      <w:r w:rsidRPr="0020179D">
        <w:t xml:space="preserve"> </w:t>
      </w:r>
    </w:p>
    <w:p w14:paraId="4C6FD94D" w14:textId="77777777" w:rsidR="004C6884" w:rsidRDefault="004C6884" w:rsidP="00FD4FB7">
      <w:pPr>
        <w:jc w:val="center"/>
      </w:pPr>
    </w:p>
    <w:p w14:paraId="79F047A5" w14:textId="77777777" w:rsidR="0022449D" w:rsidRPr="0022449D" w:rsidRDefault="0022449D" w:rsidP="00FD4FB7">
      <w:pPr>
        <w:jc w:val="center"/>
        <w:rPr>
          <w:b/>
        </w:rPr>
      </w:pPr>
      <w:r w:rsidRPr="0022449D">
        <w:rPr>
          <w:b/>
        </w:rPr>
        <w:t>ΚΑΤΑ</w:t>
      </w:r>
    </w:p>
    <w:p w14:paraId="11F97BA2" w14:textId="77777777" w:rsidR="0022449D" w:rsidRDefault="0022449D" w:rsidP="00FD4FB7">
      <w:pPr>
        <w:jc w:val="center"/>
      </w:pPr>
    </w:p>
    <w:p w14:paraId="78570CD3" w14:textId="407F71A2" w:rsidR="0020179D" w:rsidRDefault="0020179D" w:rsidP="0022449D">
      <w:pPr>
        <w:jc w:val="both"/>
      </w:pPr>
      <w:r>
        <w:t xml:space="preserve"> </w:t>
      </w:r>
      <w:r>
        <w:tab/>
        <w:t xml:space="preserve">Της πράξης διοικητικού προσδιορισμού φόρου (Ν. 4223/2013 - ΕΝΦΙΑ) έτους 2024 που εκδόθηκε </w:t>
      </w:r>
      <w:r w:rsidR="00320A30">
        <w:t xml:space="preserve">από τον Προϊστάμενο της Δ.Ο.Υ. ………… </w:t>
      </w:r>
      <w:r>
        <w:t xml:space="preserve">την </w:t>
      </w:r>
      <w:r w:rsidR="0067217F">
        <w:t>……………</w:t>
      </w:r>
      <w:r>
        <w:t xml:space="preserve">/2024 </w:t>
      </w:r>
      <w:r w:rsidR="00B04BF3">
        <w:t xml:space="preserve">στο όνομά μου, </w:t>
      </w:r>
      <w:r>
        <w:t xml:space="preserve">κατόπιν της υπ’ αριθμ. </w:t>
      </w:r>
      <w:r w:rsidR="0067217F">
        <w:t>………..</w:t>
      </w:r>
      <w:r>
        <w:t xml:space="preserve">/2024 δηλώσεώς μου και εγγράφηκε στον υπ’ αριθμ. </w:t>
      </w:r>
      <w:r w:rsidR="0067217F">
        <w:t>…………..</w:t>
      </w:r>
      <w:r>
        <w:t xml:space="preserve"> χρηματικό κατάλογο </w:t>
      </w:r>
      <w:r w:rsidR="00EA09FD">
        <w:t xml:space="preserve">του έτους 2024 </w:t>
      </w:r>
      <w:r>
        <w:t xml:space="preserve">με αριθμό ειδοποίησης </w:t>
      </w:r>
      <w:r w:rsidR="0067217F">
        <w:t>……….</w:t>
      </w:r>
      <w:r>
        <w:t>.</w:t>
      </w:r>
    </w:p>
    <w:p w14:paraId="4BDDD9EF" w14:textId="77777777" w:rsidR="0020179D" w:rsidRDefault="0020179D" w:rsidP="0022449D">
      <w:pPr>
        <w:jc w:val="both"/>
      </w:pPr>
    </w:p>
    <w:p w14:paraId="765A8F97" w14:textId="728AC5F8" w:rsidR="0020179D" w:rsidRDefault="0020179D" w:rsidP="0020179D">
      <w:pPr>
        <w:jc w:val="center"/>
      </w:pPr>
      <w:r>
        <w:t>_____________________________</w:t>
      </w:r>
    </w:p>
    <w:p w14:paraId="04B6DFD0" w14:textId="18FE7EFE" w:rsidR="004E7DE9" w:rsidRPr="008514F8" w:rsidRDefault="0022449D" w:rsidP="0022449D">
      <w:pPr>
        <w:jc w:val="both"/>
      </w:pPr>
      <w:r w:rsidRPr="0022449D">
        <w:rPr>
          <w:i/>
        </w:rPr>
        <w:t xml:space="preserve"> </w:t>
      </w:r>
    </w:p>
    <w:p w14:paraId="05421BDF" w14:textId="77777777" w:rsidR="0020179D" w:rsidRDefault="0020179D" w:rsidP="0022449D">
      <w:pPr>
        <w:jc w:val="both"/>
        <w:rPr>
          <w:i/>
        </w:rPr>
      </w:pPr>
    </w:p>
    <w:p w14:paraId="0F110251" w14:textId="0261D3F0" w:rsidR="0020179D" w:rsidRDefault="0020179D" w:rsidP="0020179D">
      <w:pPr>
        <w:jc w:val="both"/>
      </w:pPr>
      <w:r>
        <w:t xml:space="preserve"> </w:t>
      </w:r>
      <w:r>
        <w:tab/>
        <w:t xml:space="preserve">Προσφεύγω με την παρούσα κατά της πράξης διοικητικού προσδιορισμού φόρου (Ν. 4223/2013 - ΕΝΦΙΑ) έτους 2024 που εκδόθηκε την </w:t>
      </w:r>
      <w:r w:rsidR="0067217F">
        <w:t>…………./2024</w:t>
      </w:r>
      <w:r>
        <w:t xml:space="preserve"> κατόπιν της υπ’ αριθμ. </w:t>
      </w:r>
      <w:r w:rsidR="0067217F">
        <w:t>………….</w:t>
      </w:r>
      <w:r>
        <w:t xml:space="preserve">/2024 δηλώσεώς μου και εγγράφηκε στον υπ’ αριθμ. </w:t>
      </w:r>
      <w:r w:rsidR="0067217F">
        <w:t>…………</w:t>
      </w:r>
      <w:r>
        <w:t xml:space="preserve"> χρηματικό κατάλογο </w:t>
      </w:r>
      <w:r w:rsidR="00EA09FD">
        <w:t xml:space="preserve">του έτους 2024 </w:t>
      </w:r>
      <w:r>
        <w:t xml:space="preserve">με αριθμό ειδοποίησης </w:t>
      </w:r>
      <w:r w:rsidR="0067217F">
        <w:t>………..</w:t>
      </w:r>
      <w:r>
        <w:t>.</w:t>
      </w:r>
      <w:r w:rsidR="006A66D6">
        <w:t xml:space="preserve"> Η</w:t>
      </w:r>
      <w:r w:rsidR="00B77A5B">
        <w:t xml:space="preserve"> προσβαλλόμενη </w:t>
      </w:r>
      <w:r w:rsidR="006A66D6">
        <w:t xml:space="preserve">πράξη </w:t>
      </w:r>
      <w:r w:rsidR="0067217F">
        <w:t xml:space="preserve">μου κοινοποιήθηκε </w:t>
      </w:r>
      <w:r w:rsidR="00B77A5B">
        <w:t xml:space="preserve">την </w:t>
      </w:r>
      <w:r w:rsidR="00B77A5B" w:rsidRPr="00B77A5B">
        <w:t xml:space="preserve">7/4/2024 </w:t>
      </w:r>
      <w:r w:rsidR="006A66D6">
        <w:t>και κατά συνέπεια η παρούσα προσφυγή μου είναι εμπρόθεσμη.</w:t>
      </w:r>
    </w:p>
    <w:p w14:paraId="6083058B" w14:textId="77777777" w:rsidR="006A66D6" w:rsidRDefault="006A66D6" w:rsidP="0020179D">
      <w:pPr>
        <w:jc w:val="both"/>
      </w:pPr>
    </w:p>
    <w:p w14:paraId="263D13D3" w14:textId="01208744" w:rsidR="00D143D9" w:rsidRDefault="006A66D6" w:rsidP="006A66D6">
      <w:pPr>
        <w:jc w:val="both"/>
      </w:pPr>
      <w:r>
        <w:t xml:space="preserve"> </w:t>
      </w:r>
      <w:r>
        <w:tab/>
        <w:t xml:space="preserve">Ειδικότερα προσφεύγω κατά του προσδιορισμού του ποσού του ΕΝΦΙΑ που αφορά το ακίνητό μου με ΑΤΑΚ </w:t>
      </w:r>
      <w:r w:rsidR="0067217F">
        <w:t>……………</w:t>
      </w:r>
      <w:r>
        <w:t xml:space="preserve">, το οποίο βρίσκεται στη Ραφήνα Αττικής, επί της οδού </w:t>
      </w:r>
      <w:r w:rsidR="0067217F">
        <w:t>……………</w:t>
      </w:r>
      <w:r w:rsidR="00B04BF3">
        <w:t xml:space="preserve"> </w:t>
      </w:r>
      <w:r>
        <w:t xml:space="preserve"> αρ. </w:t>
      </w:r>
      <w:r w:rsidR="0067217F">
        <w:t>…….</w:t>
      </w:r>
      <w:r>
        <w:t xml:space="preserve">, στο Ο.Τ. </w:t>
      </w:r>
      <w:r w:rsidR="0067217F">
        <w:t>…..</w:t>
      </w:r>
      <w:r>
        <w:t xml:space="preserve"> και εντάσσεται </w:t>
      </w:r>
      <w:r w:rsidRPr="006A66D6">
        <w:t>στη ζώνη Ζ Ραφήνας, της δημοτικής ενότητας Ραφήνας του Δήμου Ραφήνας-Πικερμίου Αττικής, του συστήματος αντικειμενικού προσδιορισμού φορολογητέας αξίας ακινήτων.</w:t>
      </w:r>
      <w:r>
        <w:t xml:space="preserve"> Το ποσό ΕΝΦΙΑ του ως άνω ακινήτου μου υπολογίστηκε με τιμή ζώνης τα 1.950 ευρώ. Η ως άνω τιμή ζώνης καθορίστηκε </w:t>
      </w:r>
      <w:r w:rsidR="00D143D9">
        <w:t>δυνάμει τ</w:t>
      </w:r>
      <w:bookmarkStart w:id="0" w:name="_Hlk84438357"/>
      <w:r w:rsidR="00D143D9" w:rsidRPr="00D143D9">
        <w:t xml:space="preserve">ης υπ’ αριθμ. 57732ΕΞ2021/18.5.2021 απόφασης του Υπουργού και Υφυπουργού Οικονομικών (ΦΕΚ Β’ 2375/7.6.2021) </w:t>
      </w:r>
      <w:bookmarkEnd w:id="0"/>
      <w:r w:rsidR="00D143D9" w:rsidRPr="00D143D9">
        <w:t>περί αναπροσαρμογής των τιμών εκκίνησης των περιοχών που είναι ενταγμένες στο σύστημα αντικειμενικού προσδιορισμού φορολογητέας αξίας ακινήτων</w:t>
      </w:r>
      <w:r w:rsidR="00D143D9">
        <w:t xml:space="preserve"> και ισχύει από 1/1/2022. Πριν την ισχύ της ως άνω Υπουργικής απόφασης η τιμή ζώνης της ως άνω περιοχής ήταν 1.250 ευρώ.</w:t>
      </w:r>
    </w:p>
    <w:p w14:paraId="046932CF" w14:textId="77777777" w:rsidR="00D143D9" w:rsidRDefault="00D143D9" w:rsidP="006A66D6">
      <w:pPr>
        <w:jc w:val="both"/>
      </w:pPr>
    </w:p>
    <w:p w14:paraId="40BE47C4" w14:textId="53D0A159" w:rsidR="00D143D9" w:rsidRPr="00D143D9" w:rsidRDefault="00D143D9" w:rsidP="00D143D9">
      <w:pPr>
        <w:jc w:val="both"/>
      </w:pPr>
      <w:r>
        <w:t xml:space="preserve"> </w:t>
      </w:r>
      <w:r>
        <w:tab/>
      </w:r>
      <w:r w:rsidRPr="00D143D9">
        <w:t xml:space="preserve">Κατόπιν αιτήσεως </w:t>
      </w:r>
      <w:r w:rsidR="0067217F">
        <w:t xml:space="preserve">ακυρώσεως </w:t>
      </w:r>
      <w:r w:rsidRPr="00D143D9">
        <w:t>που κατ</w:t>
      </w:r>
      <w:r w:rsidR="0067217F">
        <w:t>ατέθηκε</w:t>
      </w:r>
      <w:r w:rsidRPr="00D143D9">
        <w:t xml:space="preserve"> στο Συμβούλιο της Επικρατείας, εκδόθηκε η υπ’ αριθμ. 928/2023 απόφαση του </w:t>
      </w:r>
      <w:r>
        <w:t>Β</w:t>
      </w:r>
      <w:r w:rsidRPr="00D143D9">
        <w:t xml:space="preserve">’ τμήματος του ως άνω Δικαστηρίου με την οποία ακυρώθηκε η προαναφερόμενη υπουργική απόφαση κατά το μέρος που καθορίστηκε η τιμή εκκίνησης των 1.950 ευρώ στην ως άνω ζώνη. Η παραπάνω δικαστική απόφαση δημοσιεύθηκε την 24/5/2023 και όρισε ως χρόνο </w:t>
      </w:r>
      <w:r w:rsidRPr="00D143D9">
        <w:lastRenderedPageBreak/>
        <w:t xml:space="preserve">έναρξης των αποτελεσμάτων της ακύρωσης, την προηγούμενη ημέρα της δημοσίευσης αυτής. </w:t>
      </w:r>
    </w:p>
    <w:p w14:paraId="680B5F4D" w14:textId="5ED3EF49" w:rsidR="00D143D9" w:rsidRDefault="00D143D9" w:rsidP="006A66D6">
      <w:pPr>
        <w:jc w:val="both"/>
      </w:pPr>
    </w:p>
    <w:p w14:paraId="1F73FEB3" w14:textId="0322981C" w:rsidR="00D143D9" w:rsidRDefault="00D143D9" w:rsidP="00D143D9">
      <w:pPr>
        <w:jc w:val="both"/>
      </w:pPr>
      <w:r>
        <w:t xml:space="preserve"> </w:t>
      </w:r>
      <w:r>
        <w:tab/>
      </w:r>
      <w:r w:rsidRPr="00D143D9">
        <w:t>Παρά το γεγονός ότι η προαναφερόμενη δικαστική απόφαση επιδόθηκε στο Ελληνικό Δημόσιο από τον Σεπτέμβριο του 2023, εντούτοις, κατά την επιβολή του ΕΝΦΙΑ έτους 2024, ο αντίστοιχος φόρος υπολογίστηκε για τ</w:t>
      </w:r>
      <w:r w:rsidR="005B2CEA">
        <w:t xml:space="preserve">ο ως άνω </w:t>
      </w:r>
      <w:r w:rsidRPr="00D143D9">
        <w:t>ακίνητ</w:t>
      </w:r>
      <w:r w:rsidR="005B2CEA">
        <w:t>ό</w:t>
      </w:r>
      <w:r w:rsidRPr="00D143D9">
        <w:t xml:space="preserve"> </w:t>
      </w:r>
      <w:r w:rsidR="005B2CEA">
        <w:t xml:space="preserve">μου </w:t>
      </w:r>
      <w:r w:rsidRPr="00D143D9">
        <w:t>που βρίσκονται εντός της ζώνης Ζ Ραφήνας με τιμή εκκίνησης τα 1.950 ευρώ, δηλαδή στην προκειμένη περίπτωση εφαρμόστηκε μία υπουργική απόφαση η οποία έχει ακυρωθεί τελεσίδικα και αμετάκλητα με απόφαση του Συμβουλίου της Επικρατείας.</w:t>
      </w:r>
    </w:p>
    <w:p w14:paraId="5BD8ED45" w14:textId="77777777" w:rsidR="005B2CEA" w:rsidRDefault="005B2CEA" w:rsidP="00D143D9">
      <w:pPr>
        <w:jc w:val="both"/>
      </w:pPr>
    </w:p>
    <w:p w14:paraId="27C438AE" w14:textId="58ACE94E" w:rsidR="005B2CEA" w:rsidRPr="005B2CEA" w:rsidRDefault="005B2CEA" w:rsidP="005B2CEA">
      <w:pPr>
        <w:jc w:val="both"/>
      </w:pPr>
      <w:r>
        <w:t xml:space="preserve"> </w:t>
      </w:r>
      <w:r>
        <w:tab/>
        <w:t>Σύμφωνα με το αρθρ. 50 παρ. 4 του Π.Δ. 18/1989 : «</w:t>
      </w:r>
      <w:r w:rsidRPr="005B2CEA">
        <w:t xml:space="preserve"> Οι  διοικητικές  αρχές,  σε εκτέλεση της υποχρέωσής τους κατά το</w:t>
      </w:r>
      <w:r>
        <w:t xml:space="preserve"> </w:t>
      </w:r>
      <w:r w:rsidRPr="005B2CEA">
        <w:t>άρθρο 95 παρ. 5 του Συντάγματος, πρέπει να συμμορφώνονται ανάλογα με</w:t>
      </w:r>
      <w:r>
        <w:t xml:space="preserve"> </w:t>
      </w:r>
      <w:r w:rsidRPr="005B2CEA">
        <w:t>κάθε περίπτωση, με θετική ενέργεια προς το περιεχόμενο της απόφασης</w:t>
      </w:r>
      <w:r>
        <w:t xml:space="preserve"> </w:t>
      </w:r>
      <w:r w:rsidRPr="005B2CEA">
        <w:t>του Συμβουλίου</w:t>
      </w:r>
      <w:r>
        <w:t xml:space="preserve"> της Επικρατείας</w:t>
      </w:r>
      <w:r w:rsidRPr="005B2CEA">
        <w:t xml:space="preserve">, ή να απέχουν από κάθε ενέργεια που είναι αντίθετη </w:t>
      </w:r>
      <w:r>
        <w:t xml:space="preserve">προς </w:t>
      </w:r>
      <w:r w:rsidRPr="005B2CEA">
        <w:t>όσα κρίθηκαν από αυτό. Ο παραβάτης, εκτός από τη δίωξη κατά το άρθρο</w:t>
      </w:r>
      <w:r>
        <w:t xml:space="preserve"> </w:t>
      </w:r>
      <w:r w:rsidRPr="005B2CEA">
        <w:t>259 του Ποινικού Κώδικα, υπέχει και προσωπική ευθύνη για αποζημίωση.</w:t>
      </w:r>
      <w:r>
        <w:t>».</w:t>
      </w:r>
    </w:p>
    <w:p w14:paraId="0F56FD36" w14:textId="2DBF23EF" w:rsidR="006A66D6" w:rsidRDefault="006A66D6" w:rsidP="006A66D6">
      <w:pPr>
        <w:jc w:val="both"/>
      </w:pPr>
    </w:p>
    <w:p w14:paraId="515BF1F3" w14:textId="77777777" w:rsidR="00B04BF3" w:rsidRDefault="00EA09FD" w:rsidP="00B04BF3">
      <w:pPr>
        <w:jc w:val="both"/>
      </w:pPr>
      <w:r>
        <w:t xml:space="preserve"> </w:t>
      </w:r>
      <w:r>
        <w:tab/>
        <w:t>Επειδή σύμφωνα με τα προαναφερόμενα θα πρέπει να ακυρωθεί, άλλως τροποποιηθεί η προσβαλλόμενη πράξη</w:t>
      </w:r>
      <w:r w:rsidR="00B04BF3">
        <w:t xml:space="preserve">, καθώς στηρίζεται στην τιμή εκκίνησης που καθορίστηκε με την προαναφερόμενη Υπουργική απόφαση, η οποία όμως, ακυρώθηκε </w:t>
      </w:r>
      <w:r w:rsidR="00B04BF3" w:rsidRPr="00D143D9">
        <w:t>τελεσίδικα και αμετάκλητα με απόφαση του Συμβουλίου της Επικρατείας.</w:t>
      </w:r>
    </w:p>
    <w:p w14:paraId="1B198724" w14:textId="77777777" w:rsidR="00EA09FD" w:rsidRDefault="00EA09FD" w:rsidP="006A66D6">
      <w:pPr>
        <w:jc w:val="both"/>
      </w:pPr>
    </w:p>
    <w:p w14:paraId="7A11A3B6" w14:textId="683F3740" w:rsidR="00EA09FD" w:rsidRDefault="00EA09FD" w:rsidP="006A66D6">
      <w:pPr>
        <w:jc w:val="both"/>
      </w:pPr>
      <w:r>
        <w:t xml:space="preserve"> </w:t>
      </w:r>
      <w:r>
        <w:tab/>
        <w:t>Επειδή τα στοιχεία επικοινωνίας μου είναι</w:t>
      </w:r>
      <w:r w:rsidR="0067217F">
        <w:t xml:space="preserve"> τα εξής όπου και επιθυμώ να κοινοποιείται οτιδήποτε αφορά την παρούσα προσφυγή μου</w:t>
      </w:r>
      <w:r>
        <w:t xml:space="preserve"> :</w:t>
      </w:r>
    </w:p>
    <w:p w14:paraId="36884C13" w14:textId="2ACFF2FF" w:rsidR="006A66D6" w:rsidRPr="00B77A5B" w:rsidRDefault="0067217F" w:rsidP="0020179D">
      <w:pPr>
        <w:jc w:val="both"/>
      </w:pPr>
      <w:r>
        <w:t>…………………..</w:t>
      </w:r>
      <w:r w:rsidR="00EA09FD">
        <w:t xml:space="preserve"> του </w:t>
      </w:r>
      <w:r>
        <w:t>……….</w:t>
      </w:r>
      <w:r w:rsidR="00EA09FD">
        <w:t xml:space="preserve">, </w:t>
      </w:r>
      <w:r w:rsidR="00EA09FD" w:rsidRPr="0020179D">
        <w:t>κ</w:t>
      </w:r>
      <w:r w:rsidR="00EA09FD">
        <w:t xml:space="preserve">άτοικος </w:t>
      </w:r>
      <w:r>
        <w:t>………………..</w:t>
      </w:r>
      <w:r w:rsidR="00EA09FD" w:rsidRPr="0020179D">
        <w:t xml:space="preserve">, οδός </w:t>
      </w:r>
      <w:r>
        <w:t>……………..</w:t>
      </w:r>
      <w:r w:rsidR="00EA09FD" w:rsidRPr="0020179D">
        <w:t xml:space="preserve"> αρ. </w:t>
      </w:r>
      <w:r>
        <w:t>……</w:t>
      </w:r>
      <w:r w:rsidR="00EA09FD" w:rsidRPr="0020179D">
        <w:t>,</w:t>
      </w:r>
      <w:r w:rsidR="00EA09FD">
        <w:t xml:space="preserve"> ΤΚ </w:t>
      </w:r>
      <w:r>
        <w:t>…………</w:t>
      </w:r>
      <w:r w:rsidR="00EA09FD">
        <w:t xml:space="preserve">, τηλ. </w:t>
      </w:r>
      <w:r>
        <w:t>…………………..</w:t>
      </w:r>
      <w:r w:rsidR="00EA09FD">
        <w:t xml:space="preserve">, </w:t>
      </w:r>
      <w:r w:rsidR="00EA09FD">
        <w:rPr>
          <w:lang w:val="en-US"/>
        </w:rPr>
        <w:t>e</w:t>
      </w:r>
      <w:r w:rsidR="00EA09FD" w:rsidRPr="00EA09FD">
        <w:t>-</w:t>
      </w:r>
      <w:r w:rsidR="00EA09FD">
        <w:rPr>
          <w:lang w:val="en-US"/>
        </w:rPr>
        <w:t>mail</w:t>
      </w:r>
      <w:r w:rsidR="00EA09FD" w:rsidRPr="00EA09FD">
        <w:t xml:space="preserve"> </w:t>
      </w:r>
      <w:r w:rsidR="00EA09FD">
        <w:t xml:space="preserve">: </w:t>
      </w:r>
      <w:r>
        <w:t>…………………</w:t>
      </w:r>
    </w:p>
    <w:p w14:paraId="424CC53E" w14:textId="77777777" w:rsidR="004E7DE9" w:rsidRDefault="004E7DE9" w:rsidP="00966E98">
      <w:pPr>
        <w:jc w:val="center"/>
        <w:rPr>
          <w:b/>
        </w:rPr>
      </w:pPr>
    </w:p>
    <w:p w14:paraId="1637BB36" w14:textId="77777777" w:rsidR="00966E98" w:rsidRPr="002F1E67" w:rsidRDefault="00966E98" w:rsidP="00966E98">
      <w:pPr>
        <w:jc w:val="center"/>
        <w:rPr>
          <w:b/>
        </w:rPr>
      </w:pPr>
      <w:r w:rsidRPr="002F1E67">
        <w:rPr>
          <w:b/>
        </w:rPr>
        <w:t>ΓΙΑ ΤΟΥΣ ΛΟΓΟΥΣ ΑΥΤΟΥΣ ΖΗΤΩ</w:t>
      </w:r>
    </w:p>
    <w:p w14:paraId="7315B85E" w14:textId="77777777" w:rsidR="004E7DE9" w:rsidRDefault="004E7DE9" w:rsidP="0022449D">
      <w:pPr>
        <w:jc w:val="both"/>
      </w:pPr>
    </w:p>
    <w:p w14:paraId="234EDF5E" w14:textId="77777777" w:rsidR="004E7DE9" w:rsidRDefault="004E7DE9" w:rsidP="0022449D">
      <w:pPr>
        <w:jc w:val="both"/>
      </w:pPr>
    </w:p>
    <w:p w14:paraId="23DBDE4F" w14:textId="297FE60E" w:rsidR="00966E98" w:rsidRPr="00966E98" w:rsidRDefault="00B77A5B" w:rsidP="0022449D">
      <w:pPr>
        <w:jc w:val="both"/>
      </w:pPr>
      <w:r>
        <w:t xml:space="preserve"> </w:t>
      </w:r>
      <w:r>
        <w:tab/>
      </w:r>
      <w:r w:rsidR="00966E98" w:rsidRPr="00966E98">
        <w:t xml:space="preserve">Να γίνει δεκτή η υπό κρίση προσφυγή μου. </w:t>
      </w:r>
    </w:p>
    <w:p w14:paraId="311EC36E" w14:textId="7828DB61" w:rsidR="00B77A5B" w:rsidRDefault="00B77A5B" w:rsidP="00B77A5B">
      <w:pPr>
        <w:jc w:val="both"/>
      </w:pPr>
      <w:r>
        <w:t xml:space="preserve"> </w:t>
      </w:r>
      <w:r>
        <w:tab/>
      </w:r>
      <w:r w:rsidR="00966E98" w:rsidRPr="00966E98">
        <w:t>Να ακυρωθεί</w:t>
      </w:r>
      <w:r>
        <w:t xml:space="preserve"> άλλως τροποποιηθεί η πράξη διοικητικού προσδιορισμού φόρου (Ν. 4223/2013 - ΕΝΦΙΑ) έτους 2024 που εκδόθηκε </w:t>
      </w:r>
      <w:r w:rsidR="00320A30">
        <w:t xml:space="preserve">από τον Προϊστάμενο της Δ.Ο.Υ. …………….. </w:t>
      </w:r>
      <w:r>
        <w:t xml:space="preserve">την </w:t>
      </w:r>
      <w:r w:rsidR="00454B10">
        <w:t>……………..</w:t>
      </w:r>
      <w:r>
        <w:t xml:space="preserve"> </w:t>
      </w:r>
      <w:r w:rsidR="00B04BF3">
        <w:t xml:space="preserve">στο όνομά μου, </w:t>
      </w:r>
      <w:r>
        <w:t xml:space="preserve">κατόπιν της υπ’ αριθμ. </w:t>
      </w:r>
      <w:r w:rsidR="00454B10">
        <w:t>…………</w:t>
      </w:r>
      <w:r>
        <w:t xml:space="preserve">/2024 δηλώσεώς μου και εγγράφηκε στον υπ’ αριθμ. </w:t>
      </w:r>
      <w:r w:rsidR="00454B10">
        <w:t>………….</w:t>
      </w:r>
      <w:r>
        <w:t xml:space="preserve"> χρηματικό κατάλογο του έτους 2024 με αριθμό ειδοποίησης </w:t>
      </w:r>
      <w:r w:rsidR="00454B10">
        <w:t>………</w:t>
      </w:r>
      <w:r>
        <w:t xml:space="preserve"> και αφορά το ποσό του φόρου που προσδιορίστηκε για το ακίνητό μου με ΑΤΑΚ </w:t>
      </w:r>
      <w:r w:rsidR="00454B10">
        <w:t>……………</w:t>
      </w:r>
      <w:r>
        <w:t xml:space="preserve">, το οποίο βρίσκεται στη Ραφήνα Αττικής, επί της οδού </w:t>
      </w:r>
      <w:r w:rsidR="00454B10">
        <w:t>…………….</w:t>
      </w:r>
      <w:r>
        <w:t xml:space="preserve"> αρ. </w:t>
      </w:r>
      <w:r w:rsidR="00454B10">
        <w:t>…..</w:t>
      </w:r>
      <w:r>
        <w:t xml:space="preserve">, στο Ο.Τ. </w:t>
      </w:r>
      <w:r w:rsidR="00454B10">
        <w:t>……</w:t>
      </w:r>
    </w:p>
    <w:p w14:paraId="6AA41A3C" w14:textId="385507F3" w:rsidR="00B77A5B" w:rsidRDefault="00B77A5B" w:rsidP="00B77A5B">
      <w:pPr>
        <w:jc w:val="both"/>
      </w:pPr>
      <w:r>
        <w:t>.</w:t>
      </w:r>
    </w:p>
    <w:p w14:paraId="08D00832" w14:textId="77777777" w:rsidR="00966E98" w:rsidRDefault="00966E98" w:rsidP="0022449D">
      <w:pPr>
        <w:jc w:val="both"/>
      </w:pPr>
    </w:p>
    <w:p w14:paraId="2FAB11A6" w14:textId="13B74D96" w:rsidR="00B04BF3" w:rsidRDefault="00B04BF3" w:rsidP="0022449D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Ραφήνα, </w:t>
      </w:r>
      <w:r w:rsidR="00454B10">
        <w:t>……….</w:t>
      </w:r>
      <w:r>
        <w:t>/2024</w:t>
      </w:r>
    </w:p>
    <w:p w14:paraId="19E4C1E4" w14:textId="1A34F263" w:rsidR="00B77A5B" w:rsidRDefault="00966E98" w:rsidP="0022449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54B10">
        <w:t>…</w:t>
      </w:r>
      <w:r w:rsidR="00B77A5B">
        <w:t xml:space="preserve"> Αιτ</w:t>
      </w:r>
      <w:r w:rsidR="00454B10">
        <w:t>……</w:t>
      </w:r>
    </w:p>
    <w:p w14:paraId="29DF8BE2" w14:textId="1116478C" w:rsidR="00B77A5B" w:rsidRDefault="00B77A5B" w:rsidP="0022449D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A534129" w14:textId="77777777" w:rsidR="00B77A5B" w:rsidRDefault="00B77A5B" w:rsidP="0022449D">
      <w:pPr>
        <w:jc w:val="both"/>
      </w:pPr>
    </w:p>
    <w:p w14:paraId="6FC2FF25" w14:textId="77777777" w:rsidR="00B77A5B" w:rsidRDefault="00B77A5B" w:rsidP="0022449D">
      <w:pPr>
        <w:jc w:val="both"/>
      </w:pPr>
    </w:p>
    <w:p w14:paraId="069E6A27" w14:textId="26C321E8" w:rsidR="00966E98" w:rsidRPr="00966E98" w:rsidRDefault="00966E98" w:rsidP="00966E98">
      <w:pPr>
        <w:ind w:left="4320" w:firstLine="720"/>
        <w:jc w:val="both"/>
        <w:rPr>
          <w:i/>
        </w:rPr>
      </w:pPr>
    </w:p>
    <w:sectPr w:rsidR="00966E98" w:rsidRPr="00966E98" w:rsidSect="006D2DFB"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36A78" w14:textId="77777777" w:rsidR="006D2DFB" w:rsidRDefault="006D2DFB">
      <w:r>
        <w:separator/>
      </w:r>
    </w:p>
  </w:endnote>
  <w:endnote w:type="continuationSeparator" w:id="0">
    <w:p w14:paraId="2D09CBA3" w14:textId="77777777" w:rsidR="006D2DFB" w:rsidRDefault="006D2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roman"/>
    <w:notTrueType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783AB" w14:textId="77777777" w:rsidR="006D2DFB" w:rsidRDefault="006D2DFB">
      <w:r>
        <w:separator/>
      </w:r>
    </w:p>
  </w:footnote>
  <w:footnote w:type="continuationSeparator" w:id="0">
    <w:p w14:paraId="0C21E171" w14:textId="77777777" w:rsidR="006D2DFB" w:rsidRDefault="006D2D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50B38"/>
    <w:multiLevelType w:val="hybridMultilevel"/>
    <w:tmpl w:val="00F8770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48548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FB7"/>
    <w:rsid w:val="000D5275"/>
    <w:rsid w:val="000F44A1"/>
    <w:rsid w:val="000F61D9"/>
    <w:rsid w:val="001C2CC9"/>
    <w:rsid w:val="001D47DC"/>
    <w:rsid w:val="0020179D"/>
    <w:rsid w:val="0022449D"/>
    <w:rsid w:val="00277044"/>
    <w:rsid w:val="002B13B2"/>
    <w:rsid w:val="002C7E9F"/>
    <w:rsid w:val="002F1E67"/>
    <w:rsid w:val="00320A30"/>
    <w:rsid w:val="003D1E03"/>
    <w:rsid w:val="00454B10"/>
    <w:rsid w:val="004C6884"/>
    <w:rsid w:val="004D1AC4"/>
    <w:rsid w:val="004E7DE9"/>
    <w:rsid w:val="00580FCE"/>
    <w:rsid w:val="005A4A2D"/>
    <w:rsid w:val="005B2CEA"/>
    <w:rsid w:val="005B5CD1"/>
    <w:rsid w:val="005D7C8F"/>
    <w:rsid w:val="00605D4D"/>
    <w:rsid w:val="00632F9B"/>
    <w:rsid w:val="00663C93"/>
    <w:rsid w:val="0067217F"/>
    <w:rsid w:val="0068402C"/>
    <w:rsid w:val="006942B8"/>
    <w:rsid w:val="006A66D6"/>
    <w:rsid w:val="006D2DFB"/>
    <w:rsid w:val="008063FD"/>
    <w:rsid w:val="008514F8"/>
    <w:rsid w:val="008A133E"/>
    <w:rsid w:val="008A5B76"/>
    <w:rsid w:val="008D373E"/>
    <w:rsid w:val="008F7251"/>
    <w:rsid w:val="00907DAD"/>
    <w:rsid w:val="00966E98"/>
    <w:rsid w:val="00996B56"/>
    <w:rsid w:val="009C5CAF"/>
    <w:rsid w:val="00B04BF3"/>
    <w:rsid w:val="00B45940"/>
    <w:rsid w:val="00B77A5B"/>
    <w:rsid w:val="00C96C46"/>
    <w:rsid w:val="00CC665E"/>
    <w:rsid w:val="00D04CAB"/>
    <w:rsid w:val="00D129B7"/>
    <w:rsid w:val="00D143D9"/>
    <w:rsid w:val="00D32604"/>
    <w:rsid w:val="00D34C90"/>
    <w:rsid w:val="00D37D92"/>
    <w:rsid w:val="00D40823"/>
    <w:rsid w:val="00DC2F83"/>
    <w:rsid w:val="00DE38AF"/>
    <w:rsid w:val="00EA09FD"/>
    <w:rsid w:val="00EB2C25"/>
    <w:rsid w:val="00EF2A68"/>
    <w:rsid w:val="00EF5890"/>
    <w:rsid w:val="00F444D3"/>
    <w:rsid w:val="00FD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6FA71E"/>
  <w15:docId w15:val="{BE3698A1-02F6-4955-8472-DACB15932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A4A2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D04CAB"/>
    <w:rPr>
      <w:sz w:val="20"/>
      <w:szCs w:val="20"/>
    </w:rPr>
  </w:style>
  <w:style w:type="character" w:styleId="a4">
    <w:name w:val="footnote reference"/>
    <w:basedOn w:val="a0"/>
    <w:semiHidden/>
    <w:rsid w:val="00D04CAB"/>
    <w:rPr>
      <w:vertAlign w:val="superscript"/>
    </w:rPr>
  </w:style>
  <w:style w:type="paragraph" w:styleId="a5">
    <w:name w:val="Balloon Text"/>
    <w:basedOn w:val="a"/>
    <w:link w:val="Char"/>
    <w:rsid w:val="00580FC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580FCE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Char0"/>
    <w:semiHidden/>
    <w:unhideWhenUsed/>
    <w:rsid w:val="008A133E"/>
    <w:rPr>
      <w:sz w:val="20"/>
      <w:szCs w:val="20"/>
    </w:rPr>
  </w:style>
  <w:style w:type="character" w:customStyle="1" w:styleId="Char0">
    <w:name w:val="Κείμενο σημείωσης τέλους Char"/>
    <w:basedOn w:val="a0"/>
    <w:link w:val="a6"/>
    <w:semiHidden/>
    <w:rsid w:val="008A133E"/>
  </w:style>
  <w:style w:type="character" w:styleId="a7">
    <w:name w:val="endnote reference"/>
    <w:basedOn w:val="a0"/>
    <w:semiHidden/>
    <w:unhideWhenUsed/>
    <w:rsid w:val="008A133E"/>
    <w:rPr>
      <w:vertAlign w:val="superscript"/>
    </w:rPr>
  </w:style>
  <w:style w:type="paragraph" w:styleId="-HTML">
    <w:name w:val="HTML Preformatted"/>
    <w:basedOn w:val="a"/>
    <w:link w:val="-HTMLChar"/>
    <w:semiHidden/>
    <w:unhideWhenUsed/>
    <w:rsid w:val="005B2CEA"/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semiHidden/>
    <w:rsid w:val="005B2CEA"/>
    <w:rPr>
      <w:rFonts w:ascii="Consolas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A6F6C-4098-4CB5-8079-DEEE9C2DB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688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Γ.Γ.Π.Σ.</Company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ypoik</dc:creator>
  <cp:lastModifiedBy>Christos</cp:lastModifiedBy>
  <cp:revision>6</cp:revision>
  <dcterms:created xsi:type="dcterms:W3CDTF">2024-04-27T06:01:00Z</dcterms:created>
  <dcterms:modified xsi:type="dcterms:W3CDTF">2024-04-27T09:21:00Z</dcterms:modified>
</cp:coreProperties>
</file>